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AC03A" w14:textId="2C2B18E1" w:rsidR="00DE6E0E" w:rsidRPr="0061539D" w:rsidRDefault="00DE6E0E" w:rsidP="00747C8C">
      <w:pPr>
        <w:rPr>
          <w:rFonts w:ascii="Times New Roman" w:hAnsi="Times New Roman" w:cs="Times New Roman"/>
          <w:b/>
          <w:sz w:val="28"/>
          <w:szCs w:val="28"/>
        </w:rPr>
      </w:pPr>
      <w:r w:rsidRPr="0061539D">
        <w:rPr>
          <w:rFonts w:ascii="Times New Roman" w:hAnsi="Times New Roman" w:cs="Times New Roman"/>
          <w:b/>
          <w:sz w:val="28"/>
          <w:szCs w:val="28"/>
        </w:rPr>
        <w:t>Financial Regulations</w:t>
      </w:r>
    </w:p>
    <w:p w14:paraId="6DC14129" w14:textId="56D7B800"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1 The Purpose of the Regulations</w:t>
      </w:r>
    </w:p>
    <w:p w14:paraId="1C3FC441" w14:textId="75EBF82C" w:rsidR="00747C8C" w:rsidRPr="0061539D" w:rsidRDefault="00DE6E0E" w:rsidP="00DE6E0E">
      <w:pPr>
        <w:ind w:left="720" w:hanging="720"/>
        <w:rPr>
          <w:rFonts w:ascii="Times New Roman" w:hAnsi="Times New Roman" w:cs="Times New Roman"/>
          <w:sz w:val="24"/>
          <w:szCs w:val="24"/>
        </w:rPr>
      </w:pPr>
      <w:r w:rsidRPr="0061539D">
        <w:rPr>
          <w:rFonts w:ascii="Times New Roman" w:hAnsi="Times New Roman" w:cs="Times New Roman"/>
          <w:sz w:val="24"/>
          <w:szCs w:val="24"/>
        </w:rPr>
        <w:t xml:space="preserve">1.1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Financial Regulations have been devised to assist in the furtherance of the </w:t>
      </w:r>
      <w:r w:rsidRPr="0061539D">
        <w:rPr>
          <w:rFonts w:ascii="Times New Roman" w:hAnsi="Times New Roman" w:cs="Times New Roman"/>
          <w:sz w:val="24"/>
          <w:szCs w:val="24"/>
        </w:rPr>
        <w:t>Clubs</w:t>
      </w:r>
      <w:r w:rsidR="00747C8C" w:rsidRPr="0061539D">
        <w:rPr>
          <w:rFonts w:ascii="Times New Roman" w:hAnsi="Times New Roman" w:cs="Times New Roman"/>
          <w:sz w:val="24"/>
          <w:szCs w:val="24"/>
        </w:rPr>
        <w:t xml:space="preserve"> Vision and Objectives. </w:t>
      </w:r>
    </w:p>
    <w:p w14:paraId="43FBDDF3" w14:textId="4005A20F" w:rsidR="00747C8C" w:rsidRPr="0061539D" w:rsidRDefault="00747C8C" w:rsidP="00DE6E0E">
      <w:pPr>
        <w:ind w:left="720" w:hanging="720"/>
        <w:rPr>
          <w:rFonts w:ascii="Times New Roman" w:hAnsi="Times New Roman" w:cs="Times New Roman"/>
          <w:sz w:val="24"/>
          <w:szCs w:val="24"/>
        </w:rPr>
      </w:pPr>
      <w:r w:rsidRPr="0061539D">
        <w:rPr>
          <w:rFonts w:ascii="Times New Roman" w:hAnsi="Times New Roman" w:cs="Times New Roman"/>
          <w:sz w:val="24"/>
          <w:szCs w:val="24"/>
        </w:rPr>
        <w:t>1.</w:t>
      </w:r>
      <w:r w:rsidR="00DE6E0E" w:rsidRPr="0061539D">
        <w:rPr>
          <w:rFonts w:ascii="Times New Roman" w:hAnsi="Times New Roman" w:cs="Times New Roman"/>
          <w:sz w:val="24"/>
          <w:szCs w:val="24"/>
        </w:rPr>
        <w:t>2</w:t>
      </w:r>
      <w:r w:rsidR="00DE6E0E" w:rsidRPr="0061539D">
        <w:rPr>
          <w:rFonts w:ascii="Times New Roman" w:hAnsi="Times New Roman" w:cs="Times New Roman"/>
          <w:sz w:val="24"/>
          <w:szCs w:val="24"/>
        </w:rPr>
        <w:tab/>
      </w:r>
      <w:r w:rsidRPr="0061539D">
        <w:rPr>
          <w:rFonts w:ascii="Times New Roman" w:hAnsi="Times New Roman" w:cs="Times New Roman"/>
          <w:sz w:val="24"/>
          <w:szCs w:val="24"/>
        </w:rPr>
        <w:t xml:space="preserve">The Purpose of the Financial Regulations is to clarify procedures relating to the management of </w:t>
      </w:r>
      <w:r w:rsidR="00DE6E0E" w:rsidRPr="0061539D">
        <w:rPr>
          <w:rFonts w:ascii="Times New Roman" w:hAnsi="Times New Roman" w:cs="Times New Roman"/>
          <w:sz w:val="24"/>
          <w:szCs w:val="24"/>
        </w:rPr>
        <w:t>Club</w:t>
      </w:r>
      <w:r w:rsidRPr="0061539D">
        <w:rPr>
          <w:rFonts w:ascii="Times New Roman" w:hAnsi="Times New Roman" w:cs="Times New Roman"/>
          <w:sz w:val="24"/>
          <w:szCs w:val="24"/>
        </w:rPr>
        <w:t xml:space="preserve"> finances for the benefit and protection of the </w:t>
      </w:r>
      <w:r w:rsidR="00DE6E0E" w:rsidRPr="0061539D">
        <w:rPr>
          <w:rFonts w:ascii="Times New Roman" w:hAnsi="Times New Roman" w:cs="Times New Roman"/>
          <w:sz w:val="24"/>
          <w:szCs w:val="24"/>
        </w:rPr>
        <w:t>Club,</w:t>
      </w:r>
      <w:r w:rsidRPr="0061539D">
        <w:rPr>
          <w:rFonts w:ascii="Times New Roman" w:hAnsi="Times New Roman" w:cs="Times New Roman"/>
          <w:sz w:val="24"/>
          <w:szCs w:val="24"/>
        </w:rPr>
        <w:t xml:space="preserve"> its members a climate of confidence and understanding in the day to day conduct of financial matters and shall cover all matters of financial control relating to</w:t>
      </w:r>
      <w:r w:rsidR="00DE6E0E" w:rsidRPr="0061539D">
        <w:rPr>
          <w:rFonts w:ascii="Times New Roman" w:hAnsi="Times New Roman" w:cs="Times New Roman"/>
          <w:sz w:val="24"/>
          <w:szCs w:val="24"/>
        </w:rPr>
        <w:t xml:space="preserve"> Club</w:t>
      </w:r>
      <w:r w:rsidRPr="0061539D">
        <w:rPr>
          <w:rFonts w:ascii="Times New Roman" w:hAnsi="Times New Roman" w:cs="Times New Roman"/>
          <w:sz w:val="24"/>
          <w:szCs w:val="24"/>
        </w:rPr>
        <w:t xml:space="preserve"> business.</w:t>
      </w:r>
    </w:p>
    <w:p w14:paraId="02BBA6C2" w14:textId="3D0780A2" w:rsidR="00747C8C"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 xml:space="preserve">1.3 </w:t>
      </w:r>
      <w:r w:rsidR="00DE6E0E" w:rsidRPr="0061539D">
        <w:rPr>
          <w:rFonts w:ascii="Times New Roman" w:hAnsi="Times New Roman" w:cs="Times New Roman"/>
          <w:sz w:val="24"/>
          <w:szCs w:val="24"/>
        </w:rPr>
        <w:tab/>
      </w:r>
      <w:r w:rsidRPr="0061539D">
        <w:rPr>
          <w:rFonts w:ascii="Times New Roman" w:hAnsi="Times New Roman" w:cs="Times New Roman"/>
          <w:sz w:val="24"/>
          <w:szCs w:val="24"/>
        </w:rPr>
        <w:t xml:space="preserve">The Financial Regulations gain their authority from the </w:t>
      </w:r>
      <w:r w:rsidR="00DE6E0E" w:rsidRPr="0061539D">
        <w:rPr>
          <w:rFonts w:ascii="Times New Roman" w:hAnsi="Times New Roman" w:cs="Times New Roman"/>
          <w:sz w:val="24"/>
          <w:szCs w:val="24"/>
        </w:rPr>
        <w:t>Club</w:t>
      </w:r>
      <w:r w:rsidRPr="0061539D">
        <w:rPr>
          <w:rFonts w:ascii="Times New Roman" w:hAnsi="Times New Roman" w:cs="Times New Roman"/>
          <w:sz w:val="24"/>
          <w:szCs w:val="24"/>
        </w:rPr>
        <w:t>’s Constitution.</w:t>
      </w:r>
    </w:p>
    <w:p w14:paraId="346E359A" w14:textId="63DEA3E0" w:rsidR="00747C8C" w:rsidRPr="0061539D" w:rsidRDefault="00747C8C" w:rsidP="00DE6E0E">
      <w:pPr>
        <w:ind w:left="720" w:hanging="720"/>
        <w:rPr>
          <w:rFonts w:ascii="Times New Roman" w:hAnsi="Times New Roman" w:cs="Times New Roman"/>
          <w:sz w:val="24"/>
          <w:szCs w:val="24"/>
        </w:rPr>
      </w:pPr>
      <w:r w:rsidRPr="0061539D">
        <w:rPr>
          <w:rFonts w:ascii="Times New Roman" w:hAnsi="Times New Roman" w:cs="Times New Roman"/>
          <w:sz w:val="24"/>
          <w:szCs w:val="24"/>
        </w:rPr>
        <w:t xml:space="preserve">1.4 </w:t>
      </w:r>
      <w:r w:rsidR="00DE6E0E" w:rsidRPr="0061539D">
        <w:rPr>
          <w:rFonts w:ascii="Times New Roman" w:hAnsi="Times New Roman" w:cs="Times New Roman"/>
          <w:sz w:val="24"/>
          <w:szCs w:val="24"/>
        </w:rPr>
        <w:tab/>
      </w:r>
      <w:r w:rsidRPr="0061539D">
        <w:rPr>
          <w:rFonts w:ascii="Times New Roman" w:hAnsi="Times New Roman" w:cs="Times New Roman"/>
          <w:sz w:val="24"/>
          <w:szCs w:val="24"/>
        </w:rPr>
        <w:t>The Financial Regulations shall provide for adequate segregation of duties, review, authorisation, audit trail, documentation and monitoring and reporting arrangements.</w:t>
      </w:r>
    </w:p>
    <w:p w14:paraId="1CDE1F5D" w14:textId="77777777" w:rsidR="00747C8C" w:rsidRPr="0061539D" w:rsidRDefault="00747C8C" w:rsidP="00747C8C">
      <w:pPr>
        <w:rPr>
          <w:rFonts w:ascii="Times New Roman" w:hAnsi="Times New Roman" w:cs="Times New Roman"/>
          <w:sz w:val="24"/>
          <w:szCs w:val="24"/>
        </w:rPr>
      </w:pPr>
    </w:p>
    <w:p w14:paraId="40040F09" w14:textId="53D19ADF"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2 Status of the Club</w:t>
      </w:r>
    </w:p>
    <w:p w14:paraId="76C1AAFA" w14:textId="3EEFE277" w:rsidR="00747C8C"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 xml:space="preserve">2.1 </w:t>
      </w:r>
      <w:r w:rsidRPr="0061539D">
        <w:rPr>
          <w:rFonts w:ascii="Times New Roman" w:hAnsi="Times New Roman" w:cs="Times New Roman"/>
          <w:sz w:val="24"/>
          <w:szCs w:val="24"/>
        </w:rPr>
        <w:tab/>
        <w:t xml:space="preserve">is an </w:t>
      </w:r>
      <w:r w:rsidRPr="0061539D">
        <w:rPr>
          <w:rFonts w:ascii="Times New Roman" w:eastAsia="Times New Roman" w:hAnsi="Times New Roman" w:cs="Times New Roman"/>
          <w:sz w:val="24"/>
          <w:szCs w:val="24"/>
          <w:lang w:eastAsia="en-GB"/>
        </w:rPr>
        <w:t>unincorporated association of members</w:t>
      </w:r>
      <w:r w:rsidR="0061539D">
        <w:rPr>
          <w:rFonts w:ascii="Times New Roman" w:eastAsia="Times New Roman" w:hAnsi="Times New Roman" w:cs="Times New Roman"/>
          <w:sz w:val="24"/>
          <w:szCs w:val="24"/>
          <w:lang w:eastAsia="en-GB"/>
        </w:rPr>
        <w:t>.</w:t>
      </w:r>
    </w:p>
    <w:p w14:paraId="3994CAB7" w14:textId="77777777" w:rsidR="00747C8C" w:rsidRPr="0061539D" w:rsidRDefault="00747C8C" w:rsidP="00747C8C">
      <w:pPr>
        <w:rPr>
          <w:rFonts w:ascii="Times New Roman" w:hAnsi="Times New Roman" w:cs="Times New Roman"/>
          <w:sz w:val="24"/>
          <w:szCs w:val="24"/>
        </w:rPr>
      </w:pPr>
    </w:p>
    <w:p w14:paraId="5A739E13" w14:textId="1A6D2F28"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t xml:space="preserve">3 </w:t>
      </w:r>
      <w:r w:rsidR="00747C8C" w:rsidRPr="0061539D">
        <w:rPr>
          <w:rFonts w:ascii="Times New Roman" w:hAnsi="Times New Roman" w:cs="Times New Roman"/>
          <w:b/>
          <w:sz w:val="24"/>
          <w:szCs w:val="24"/>
        </w:rPr>
        <w:t>The Elected Officers of the Club</w:t>
      </w:r>
    </w:p>
    <w:p w14:paraId="20841AD7" w14:textId="6F7AA772" w:rsidR="00747C8C" w:rsidRPr="0061539D" w:rsidRDefault="00DE6E0E" w:rsidP="00747C8C">
      <w:pPr>
        <w:rPr>
          <w:rFonts w:ascii="Times New Roman" w:hAnsi="Times New Roman" w:cs="Times New Roman"/>
          <w:sz w:val="24"/>
          <w:szCs w:val="24"/>
        </w:rPr>
      </w:pPr>
      <w:r w:rsidRPr="0061539D">
        <w:rPr>
          <w:rFonts w:ascii="Times New Roman" w:hAnsi="Times New Roman" w:cs="Times New Roman"/>
          <w:sz w:val="24"/>
          <w:szCs w:val="24"/>
        </w:rPr>
        <w:t>3</w:t>
      </w:r>
      <w:r w:rsidR="00673AB0" w:rsidRPr="0061539D">
        <w:rPr>
          <w:rFonts w:ascii="Times New Roman" w:hAnsi="Times New Roman" w:cs="Times New Roman"/>
          <w:sz w:val="24"/>
          <w:szCs w:val="24"/>
        </w:rPr>
        <w:t xml:space="preserve">.1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There will be 5 elected Committee Members of the Club.  </w:t>
      </w:r>
    </w:p>
    <w:p w14:paraId="7B27F935" w14:textId="77777777" w:rsidR="00DE6E0E" w:rsidRPr="0061539D" w:rsidRDefault="00DE6E0E" w:rsidP="00747C8C">
      <w:pPr>
        <w:rPr>
          <w:rFonts w:ascii="Times New Roman" w:hAnsi="Times New Roman" w:cs="Times New Roman"/>
          <w:sz w:val="24"/>
          <w:szCs w:val="24"/>
        </w:rPr>
      </w:pPr>
    </w:p>
    <w:p w14:paraId="60F1BDE1" w14:textId="0A5B40CF"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t>4</w:t>
      </w:r>
      <w:r w:rsidR="00747C8C" w:rsidRPr="0061539D">
        <w:rPr>
          <w:rFonts w:ascii="Times New Roman" w:hAnsi="Times New Roman" w:cs="Times New Roman"/>
          <w:b/>
          <w:sz w:val="24"/>
          <w:szCs w:val="24"/>
        </w:rPr>
        <w:t xml:space="preserve"> Responsibilities of Officers </w:t>
      </w:r>
    </w:p>
    <w:p w14:paraId="350E56D4" w14:textId="36777F72" w:rsidR="00747C8C" w:rsidRPr="0061539D" w:rsidRDefault="00DE6E0E" w:rsidP="00673AB0">
      <w:pPr>
        <w:ind w:left="720" w:hanging="720"/>
        <w:rPr>
          <w:rFonts w:ascii="Times New Roman" w:hAnsi="Times New Roman" w:cs="Times New Roman"/>
          <w:sz w:val="24"/>
          <w:szCs w:val="24"/>
        </w:rPr>
      </w:pPr>
      <w:r w:rsidRPr="0061539D">
        <w:rPr>
          <w:rFonts w:ascii="Times New Roman" w:hAnsi="Times New Roman" w:cs="Times New Roman"/>
          <w:sz w:val="24"/>
          <w:szCs w:val="24"/>
        </w:rPr>
        <w:t>4</w:t>
      </w:r>
      <w:r w:rsidR="00673AB0" w:rsidRPr="0061539D">
        <w:rPr>
          <w:rFonts w:ascii="Times New Roman" w:hAnsi="Times New Roman" w:cs="Times New Roman"/>
          <w:sz w:val="24"/>
          <w:szCs w:val="24"/>
        </w:rPr>
        <w:t>.1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All Officers with responsibilities under the Financial Regulations are required to familiarise themselves with the Regulations. Non-compliance by elected officers could, in some instances, result in those officers being collectively or individually liable for the costs of non-compliance. Non-compliance by members could lead to disciplinary action up to and including issues constituting Gross Misconduct, which if proven would lead to dismissal from post. </w:t>
      </w:r>
    </w:p>
    <w:p w14:paraId="10961CF0" w14:textId="77777777" w:rsidR="00747C8C" w:rsidRPr="0061539D" w:rsidRDefault="00747C8C" w:rsidP="00747C8C">
      <w:pPr>
        <w:rPr>
          <w:rFonts w:ascii="Times New Roman" w:hAnsi="Times New Roman" w:cs="Times New Roman"/>
          <w:sz w:val="24"/>
          <w:szCs w:val="24"/>
        </w:rPr>
      </w:pPr>
    </w:p>
    <w:p w14:paraId="69E0EEA3" w14:textId="2093A0FE"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t>5</w:t>
      </w:r>
      <w:r w:rsidR="00747C8C" w:rsidRPr="0061539D">
        <w:rPr>
          <w:rFonts w:ascii="Times New Roman" w:hAnsi="Times New Roman" w:cs="Times New Roman"/>
          <w:b/>
          <w:sz w:val="24"/>
          <w:szCs w:val="24"/>
        </w:rPr>
        <w:t xml:space="preserve"> Amendment of the Financial Regulations</w:t>
      </w:r>
    </w:p>
    <w:p w14:paraId="6A920B6F" w14:textId="19C189D2" w:rsidR="00747C8C" w:rsidRDefault="00DE6E0E" w:rsidP="00673AB0">
      <w:pPr>
        <w:ind w:left="720" w:hanging="720"/>
        <w:rPr>
          <w:rFonts w:ascii="Times New Roman" w:hAnsi="Times New Roman" w:cs="Times New Roman"/>
          <w:sz w:val="24"/>
          <w:szCs w:val="24"/>
        </w:rPr>
      </w:pPr>
      <w:r w:rsidRPr="0061539D">
        <w:rPr>
          <w:rFonts w:ascii="Times New Roman" w:hAnsi="Times New Roman" w:cs="Times New Roman"/>
          <w:sz w:val="24"/>
          <w:szCs w:val="24"/>
        </w:rPr>
        <w:t>5</w:t>
      </w:r>
      <w:r w:rsidR="00673AB0" w:rsidRPr="0061539D">
        <w:rPr>
          <w:rFonts w:ascii="Times New Roman" w:hAnsi="Times New Roman" w:cs="Times New Roman"/>
          <w:sz w:val="24"/>
          <w:szCs w:val="24"/>
        </w:rPr>
        <w:t>.1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These Regulations can be amended at any time by the Club Committee of the Association Constitution and approved at AGM/EGM</w:t>
      </w:r>
      <w:r w:rsidR="00001795" w:rsidRPr="0061539D">
        <w:rPr>
          <w:rFonts w:ascii="Times New Roman" w:hAnsi="Times New Roman" w:cs="Times New Roman"/>
          <w:sz w:val="24"/>
          <w:szCs w:val="24"/>
        </w:rPr>
        <w:t>.</w:t>
      </w:r>
    </w:p>
    <w:p w14:paraId="30D0FF9A" w14:textId="5CEA8744" w:rsidR="00CA6397" w:rsidRDefault="00CA6397" w:rsidP="00673AB0">
      <w:pPr>
        <w:ind w:left="720" w:hanging="720"/>
        <w:rPr>
          <w:rFonts w:ascii="Times New Roman" w:hAnsi="Times New Roman" w:cs="Times New Roman"/>
          <w:sz w:val="24"/>
          <w:szCs w:val="24"/>
        </w:rPr>
      </w:pPr>
    </w:p>
    <w:p w14:paraId="2C54311E" w14:textId="34ED1794" w:rsidR="00CA6397" w:rsidRDefault="00CA6397" w:rsidP="00673AB0">
      <w:pPr>
        <w:ind w:left="720" w:hanging="720"/>
        <w:rPr>
          <w:rFonts w:ascii="Times New Roman" w:hAnsi="Times New Roman" w:cs="Times New Roman"/>
          <w:sz w:val="24"/>
          <w:szCs w:val="24"/>
        </w:rPr>
      </w:pPr>
    </w:p>
    <w:p w14:paraId="06AE4DC7" w14:textId="77777777" w:rsidR="00CA6397" w:rsidRPr="0061539D" w:rsidRDefault="00CA6397" w:rsidP="00673AB0">
      <w:pPr>
        <w:ind w:left="720" w:hanging="720"/>
        <w:rPr>
          <w:rFonts w:ascii="Times New Roman" w:hAnsi="Times New Roman" w:cs="Times New Roman"/>
          <w:sz w:val="24"/>
          <w:szCs w:val="24"/>
        </w:rPr>
      </w:pPr>
    </w:p>
    <w:p w14:paraId="7FCD9456" w14:textId="242D5AE8"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lastRenderedPageBreak/>
        <w:t>6</w:t>
      </w:r>
      <w:r w:rsidR="00747C8C" w:rsidRPr="0061539D">
        <w:rPr>
          <w:rFonts w:ascii="Times New Roman" w:hAnsi="Times New Roman" w:cs="Times New Roman"/>
          <w:b/>
          <w:sz w:val="24"/>
          <w:szCs w:val="24"/>
        </w:rPr>
        <w:t xml:space="preserve"> Financial Year</w:t>
      </w:r>
    </w:p>
    <w:p w14:paraId="3ADF14F7" w14:textId="113F3C38" w:rsidR="00747C8C" w:rsidRPr="0061539D" w:rsidRDefault="00DE6E0E" w:rsidP="00673AB0">
      <w:pPr>
        <w:ind w:left="720" w:hanging="720"/>
        <w:rPr>
          <w:rFonts w:ascii="Times New Roman" w:hAnsi="Times New Roman" w:cs="Times New Roman"/>
          <w:sz w:val="24"/>
          <w:szCs w:val="24"/>
        </w:rPr>
      </w:pPr>
      <w:r w:rsidRPr="0061539D">
        <w:rPr>
          <w:rFonts w:ascii="Times New Roman" w:hAnsi="Times New Roman" w:cs="Times New Roman"/>
          <w:sz w:val="24"/>
          <w:szCs w:val="24"/>
        </w:rPr>
        <w:t>6</w:t>
      </w:r>
      <w:r w:rsidR="00673AB0" w:rsidRPr="0061539D">
        <w:rPr>
          <w:rFonts w:ascii="Times New Roman" w:hAnsi="Times New Roman" w:cs="Times New Roman"/>
          <w:sz w:val="24"/>
          <w:szCs w:val="24"/>
        </w:rPr>
        <w:t>.1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The Financial Year is from 1st July to 30</w:t>
      </w:r>
      <w:r w:rsidR="00747C8C" w:rsidRPr="0061539D">
        <w:rPr>
          <w:rFonts w:ascii="Times New Roman" w:hAnsi="Times New Roman" w:cs="Times New Roman"/>
          <w:sz w:val="24"/>
          <w:szCs w:val="24"/>
          <w:vertAlign w:val="superscript"/>
        </w:rPr>
        <w:t>th</w:t>
      </w:r>
      <w:r w:rsidR="00747C8C" w:rsidRPr="0061539D">
        <w:rPr>
          <w:rFonts w:ascii="Times New Roman" w:hAnsi="Times New Roman" w:cs="Times New Roman"/>
          <w:sz w:val="24"/>
          <w:szCs w:val="24"/>
        </w:rPr>
        <w:t xml:space="preserve"> of June each year. The Club’s financial timetable must be complied with to ensure the efficiency of the operational accounting function and to facilitate the preparation the year-end financial statements.</w:t>
      </w:r>
    </w:p>
    <w:p w14:paraId="234DC123" w14:textId="77777777" w:rsidR="0061539D" w:rsidRDefault="0061539D" w:rsidP="00747C8C">
      <w:pPr>
        <w:rPr>
          <w:rFonts w:ascii="Times New Roman" w:hAnsi="Times New Roman" w:cs="Times New Roman"/>
          <w:b/>
          <w:sz w:val="24"/>
          <w:szCs w:val="24"/>
        </w:rPr>
      </w:pPr>
    </w:p>
    <w:p w14:paraId="3E024371" w14:textId="77777777" w:rsidR="0061539D" w:rsidRDefault="0061539D" w:rsidP="00747C8C">
      <w:pPr>
        <w:rPr>
          <w:rFonts w:ascii="Times New Roman" w:hAnsi="Times New Roman" w:cs="Times New Roman"/>
          <w:b/>
          <w:sz w:val="24"/>
          <w:szCs w:val="24"/>
        </w:rPr>
      </w:pPr>
    </w:p>
    <w:p w14:paraId="026643DC" w14:textId="78F7303B"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t>7</w:t>
      </w:r>
      <w:r w:rsidR="00747C8C" w:rsidRPr="0061539D">
        <w:rPr>
          <w:rFonts w:ascii="Times New Roman" w:hAnsi="Times New Roman" w:cs="Times New Roman"/>
          <w:b/>
          <w:sz w:val="24"/>
          <w:szCs w:val="24"/>
        </w:rPr>
        <w:t xml:space="preserve"> Sources of Funding</w:t>
      </w:r>
    </w:p>
    <w:p w14:paraId="232CB9D5" w14:textId="526DD4BC" w:rsidR="00747C8C" w:rsidRPr="0061539D" w:rsidRDefault="00DE6E0E" w:rsidP="00747C8C">
      <w:pPr>
        <w:rPr>
          <w:rFonts w:ascii="Times New Roman" w:hAnsi="Times New Roman" w:cs="Times New Roman"/>
          <w:sz w:val="24"/>
          <w:szCs w:val="24"/>
        </w:rPr>
      </w:pPr>
      <w:r w:rsidRPr="0061539D">
        <w:rPr>
          <w:rFonts w:ascii="Times New Roman" w:hAnsi="Times New Roman" w:cs="Times New Roman"/>
          <w:sz w:val="24"/>
          <w:szCs w:val="24"/>
        </w:rPr>
        <w:t>7</w:t>
      </w:r>
      <w:r w:rsidR="00673AB0" w:rsidRPr="0061539D">
        <w:rPr>
          <w:rFonts w:ascii="Times New Roman" w:hAnsi="Times New Roman" w:cs="Times New Roman"/>
          <w:sz w:val="24"/>
          <w:szCs w:val="24"/>
        </w:rPr>
        <w:t>.1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003526DA">
        <w:rPr>
          <w:rFonts w:ascii="Times New Roman" w:hAnsi="Times New Roman" w:cs="Times New Roman"/>
          <w:sz w:val="24"/>
          <w:szCs w:val="24"/>
        </w:rPr>
        <w:t>Club</w:t>
      </w:r>
      <w:r w:rsidR="00747C8C" w:rsidRPr="0061539D">
        <w:rPr>
          <w:rFonts w:ascii="Times New Roman" w:hAnsi="Times New Roman" w:cs="Times New Roman"/>
          <w:sz w:val="24"/>
          <w:szCs w:val="24"/>
        </w:rPr>
        <w:t xml:space="preserve"> is funded from;</w:t>
      </w:r>
    </w:p>
    <w:p w14:paraId="28B8FC6B" w14:textId="5F2B8A84" w:rsidR="00673AB0" w:rsidRPr="0061539D" w:rsidRDefault="00DE6E0E" w:rsidP="00747C8C">
      <w:pPr>
        <w:rPr>
          <w:rFonts w:ascii="Times New Roman" w:hAnsi="Times New Roman" w:cs="Times New Roman"/>
          <w:sz w:val="24"/>
          <w:szCs w:val="24"/>
        </w:rPr>
      </w:pPr>
      <w:r w:rsidRPr="0061539D">
        <w:rPr>
          <w:rFonts w:ascii="Times New Roman" w:hAnsi="Times New Roman" w:cs="Times New Roman"/>
          <w:sz w:val="24"/>
          <w:szCs w:val="24"/>
        </w:rPr>
        <w:t>7</w:t>
      </w:r>
      <w:r w:rsidR="00673AB0" w:rsidRPr="0061539D">
        <w:rPr>
          <w:rFonts w:ascii="Times New Roman" w:hAnsi="Times New Roman" w:cs="Times New Roman"/>
          <w:sz w:val="24"/>
          <w:szCs w:val="24"/>
        </w:rPr>
        <w:t>.1.1</w:t>
      </w:r>
      <w:r w:rsidR="00747C8C" w:rsidRPr="0061539D">
        <w:rPr>
          <w:rFonts w:ascii="Times New Roman" w:hAnsi="Times New Roman" w:cs="Times New Roman"/>
          <w:sz w:val="24"/>
          <w:szCs w:val="24"/>
        </w:rPr>
        <w:t xml:space="preserve">   </w:t>
      </w:r>
      <w:r w:rsidR="00673AB0" w:rsidRPr="0061539D">
        <w:rPr>
          <w:rFonts w:ascii="Times New Roman" w:hAnsi="Times New Roman" w:cs="Times New Roman"/>
          <w:sz w:val="24"/>
          <w:szCs w:val="24"/>
        </w:rPr>
        <w:tab/>
        <w:t>Membership fee Income;</w:t>
      </w:r>
    </w:p>
    <w:p w14:paraId="669EB055" w14:textId="25868BAF" w:rsidR="00673AB0" w:rsidRPr="0061539D" w:rsidRDefault="00DE6E0E" w:rsidP="00747C8C">
      <w:pPr>
        <w:rPr>
          <w:rFonts w:ascii="Times New Roman" w:hAnsi="Times New Roman" w:cs="Times New Roman"/>
          <w:sz w:val="24"/>
          <w:szCs w:val="24"/>
        </w:rPr>
      </w:pPr>
      <w:r w:rsidRPr="0061539D">
        <w:rPr>
          <w:rFonts w:ascii="Times New Roman" w:hAnsi="Times New Roman" w:cs="Times New Roman"/>
          <w:sz w:val="24"/>
          <w:szCs w:val="24"/>
        </w:rPr>
        <w:t>7</w:t>
      </w:r>
      <w:r w:rsidR="00673AB0" w:rsidRPr="0061539D">
        <w:rPr>
          <w:rFonts w:ascii="Times New Roman" w:hAnsi="Times New Roman" w:cs="Times New Roman"/>
          <w:sz w:val="24"/>
          <w:szCs w:val="24"/>
        </w:rPr>
        <w:t>.1.2</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Surpluses from trading operations</w:t>
      </w:r>
      <w:r w:rsidR="00673AB0" w:rsidRPr="0061539D">
        <w:rPr>
          <w:rFonts w:ascii="Times New Roman" w:hAnsi="Times New Roman" w:cs="Times New Roman"/>
          <w:sz w:val="24"/>
          <w:szCs w:val="24"/>
        </w:rPr>
        <w:t>;</w:t>
      </w:r>
    </w:p>
    <w:p w14:paraId="5D534728" w14:textId="40805670" w:rsidR="00747C8C" w:rsidRPr="0061539D" w:rsidRDefault="00DE6E0E" w:rsidP="00747C8C">
      <w:pPr>
        <w:rPr>
          <w:rFonts w:ascii="Times New Roman" w:hAnsi="Times New Roman" w:cs="Times New Roman"/>
          <w:sz w:val="24"/>
          <w:szCs w:val="24"/>
        </w:rPr>
      </w:pPr>
      <w:r w:rsidRPr="0061539D">
        <w:rPr>
          <w:rFonts w:ascii="Times New Roman" w:hAnsi="Times New Roman" w:cs="Times New Roman"/>
          <w:sz w:val="24"/>
          <w:szCs w:val="24"/>
        </w:rPr>
        <w:t>7</w:t>
      </w:r>
      <w:r w:rsidR="00673AB0" w:rsidRPr="0061539D">
        <w:rPr>
          <w:rFonts w:ascii="Times New Roman" w:hAnsi="Times New Roman" w:cs="Times New Roman"/>
          <w:sz w:val="24"/>
          <w:szCs w:val="24"/>
        </w:rPr>
        <w:t>.1.3</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Subscriptions, sponsorship/advertising and donations.</w:t>
      </w:r>
    </w:p>
    <w:p w14:paraId="6F37FA0E" w14:textId="77777777" w:rsidR="00747C8C" w:rsidRPr="0061539D" w:rsidRDefault="00747C8C" w:rsidP="00747C8C">
      <w:pPr>
        <w:rPr>
          <w:rFonts w:ascii="Times New Roman" w:hAnsi="Times New Roman" w:cs="Times New Roman"/>
          <w:sz w:val="24"/>
          <w:szCs w:val="24"/>
        </w:rPr>
      </w:pPr>
    </w:p>
    <w:p w14:paraId="7E64C3B4" w14:textId="589F87B9" w:rsidR="00747C8C" w:rsidRPr="0061539D" w:rsidRDefault="00DE6E0E" w:rsidP="00747C8C">
      <w:pPr>
        <w:rPr>
          <w:rFonts w:ascii="Times New Roman" w:hAnsi="Times New Roman" w:cs="Times New Roman"/>
          <w:b/>
          <w:sz w:val="24"/>
          <w:szCs w:val="24"/>
        </w:rPr>
      </w:pPr>
      <w:r w:rsidRPr="0061539D">
        <w:rPr>
          <w:rFonts w:ascii="Times New Roman" w:hAnsi="Times New Roman" w:cs="Times New Roman"/>
          <w:b/>
          <w:sz w:val="24"/>
          <w:szCs w:val="24"/>
        </w:rPr>
        <w:t>8</w:t>
      </w:r>
      <w:r w:rsidR="00747C8C" w:rsidRPr="0061539D">
        <w:rPr>
          <w:rFonts w:ascii="Times New Roman" w:hAnsi="Times New Roman" w:cs="Times New Roman"/>
          <w:b/>
          <w:sz w:val="24"/>
          <w:szCs w:val="24"/>
        </w:rPr>
        <w:t xml:space="preserve"> Bank Accounts</w:t>
      </w:r>
    </w:p>
    <w:p w14:paraId="7AB4BC36" w14:textId="650D55CC" w:rsidR="00747C8C" w:rsidRPr="0061539D" w:rsidRDefault="00001795" w:rsidP="00747C8C">
      <w:pPr>
        <w:rPr>
          <w:rFonts w:ascii="Times New Roman" w:hAnsi="Times New Roman" w:cs="Times New Roman"/>
          <w:sz w:val="24"/>
          <w:szCs w:val="24"/>
        </w:rPr>
      </w:pPr>
      <w:r w:rsidRPr="0061539D">
        <w:rPr>
          <w:rFonts w:ascii="Times New Roman" w:hAnsi="Times New Roman" w:cs="Times New Roman"/>
          <w:sz w:val="24"/>
          <w:szCs w:val="24"/>
        </w:rPr>
        <w:t>8</w:t>
      </w:r>
      <w:r w:rsidR="00673AB0" w:rsidRPr="0061539D">
        <w:rPr>
          <w:rFonts w:ascii="Times New Roman" w:hAnsi="Times New Roman" w:cs="Times New Roman"/>
          <w:sz w:val="24"/>
          <w:szCs w:val="24"/>
        </w:rPr>
        <w:t>.1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00673AB0"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operates </w:t>
      </w:r>
      <w:r w:rsidR="00673AB0" w:rsidRPr="0061539D">
        <w:rPr>
          <w:rFonts w:ascii="Times New Roman" w:hAnsi="Times New Roman" w:cs="Times New Roman"/>
          <w:sz w:val="24"/>
          <w:szCs w:val="24"/>
        </w:rPr>
        <w:t>one bank account for</w:t>
      </w:r>
      <w:r w:rsidR="00747C8C" w:rsidRPr="0061539D">
        <w:rPr>
          <w:rFonts w:ascii="Times New Roman" w:hAnsi="Times New Roman" w:cs="Times New Roman"/>
          <w:sz w:val="24"/>
          <w:szCs w:val="24"/>
        </w:rPr>
        <w:t xml:space="preserve"> business matters: The Current Account</w:t>
      </w:r>
      <w:r w:rsidR="00673AB0" w:rsidRPr="0061539D">
        <w:rPr>
          <w:rFonts w:ascii="Times New Roman" w:hAnsi="Times New Roman" w:cs="Times New Roman"/>
          <w:sz w:val="24"/>
          <w:szCs w:val="24"/>
        </w:rPr>
        <w:t>.</w:t>
      </w:r>
    </w:p>
    <w:p w14:paraId="1A66E9E8" w14:textId="24158BF3" w:rsidR="00747C8C" w:rsidRPr="0061539D" w:rsidRDefault="00001795" w:rsidP="00747C8C">
      <w:pPr>
        <w:rPr>
          <w:rFonts w:ascii="Times New Roman" w:hAnsi="Times New Roman" w:cs="Times New Roman"/>
          <w:sz w:val="24"/>
          <w:szCs w:val="24"/>
        </w:rPr>
      </w:pPr>
      <w:r w:rsidRPr="0061539D">
        <w:rPr>
          <w:rFonts w:ascii="Times New Roman" w:hAnsi="Times New Roman" w:cs="Times New Roman"/>
          <w:sz w:val="24"/>
          <w:szCs w:val="24"/>
        </w:rPr>
        <w:t>8</w:t>
      </w:r>
      <w:r w:rsidR="00747C8C" w:rsidRPr="0061539D">
        <w:rPr>
          <w:rFonts w:ascii="Times New Roman" w:hAnsi="Times New Roman" w:cs="Times New Roman"/>
          <w:sz w:val="24"/>
          <w:szCs w:val="24"/>
        </w:rPr>
        <w:t>.</w:t>
      </w:r>
      <w:r w:rsidR="00673AB0" w:rsidRPr="0061539D">
        <w:rPr>
          <w:rFonts w:ascii="Times New Roman" w:hAnsi="Times New Roman" w:cs="Times New Roman"/>
          <w:sz w:val="24"/>
          <w:szCs w:val="24"/>
        </w:rPr>
        <w:t>2</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Electronic Banking;</w:t>
      </w:r>
    </w:p>
    <w:p w14:paraId="7928212D" w14:textId="01BD8AB5" w:rsidR="00747C8C" w:rsidRPr="0061539D" w:rsidRDefault="00001795" w:rsidP="00673AB0">
      <w:pPr>
        <w:ind w:left="720" w:hanging="720"/>
        <w:rPr>
          <w:rFonts w:ascii="Times New Roman" w:hAnsi="Times New Roman" w:cs="Times New Roman"/>
          <w:sz w:val="24"/>
          <w:szCs w:val="24"/>
        </w:rPr>
      </w:pPr>
      <w:r w:rsidRPr="0061539D">
        <w:rPr>
          <w:rFonts w:ascii="Times New Roman" w:hAnsi="Times New Roman" w:cs="Times New Roman"/>
          <w:sz w:val="24"/>
          <w:szCs w:val="24"/>
        </w:rPr>
        <w:t>8</w:t>
      </w:r>
      <w:r w:rsidR="00673AB0" w:rsidRPr="0061539D">
        <w:rPr>
          <w:rFonts w:ascii="Times New Roman" w:hAnsi="Times New Roman" w:cs="Times New Roman"/>
          <w:sz w:val="24"/>
          <w:szCs w:val="24"/>
        </w:rPr>
        <w:t>.2.1</w:t>
      </w:r>
      <w:r w:rsidR="00673AB0"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Association may administer certain aspects of its financial transactions through </w:t>
      </w:r>
      <w:r w:rsidR="00673AB0" w:rsidRPr="0061539D">
        <w:rPr>
          <w:rFonts w:ascii="Times New Roman" w:hAnsi="Times New Roman" w:cs="Times New Roman"/>
          <w:sz w:val="24"/>
          <w:szCs w:val="24"/>
        </w:rPr>
        <w:t>an</w:t>
      </w:r>
      <w:r w:rsidR="00747C8C" w:rsidRPr="0061539D">
        <w:rPr>
          <w:rFonts w:ascii="Times New Roman" w:hAnsi="Times New Roman" w:cs="Times New Roman"/>
          <w:sz w:val="24"/>
          <w:szCs w:val="24"/>
        </w:rPr>
        <w:t xml:space="preserve"> Online banking service. All receipts and payments must be made through the above accounts, and electronic banking systems.</w:t>
      </w:r>
    </w:p>
    <w:p w14:paraId="35C6535D" w14:textId="314F6B91" w:rsidR="00747C8C" w:rsidRPr="0061539D" w:rsidRDefault="00001795" w:rsidP="00747C8C">
      <w:pPr>
        <w:rPr>
          <w:rFonts w:ascii="Times New Roman" w:hAnsi="Times New Roman" w:cs="Times New Roman"/>
          <w:sz w:val="24"/>
          <w:szCs w:val="24"/>
        </w:rPr>
      </w:pPr>
      <w:r w:rsidRPr="0061539D">
        <w:rPr>
          <w:rFonts w:ascii="Times New Roman" w:hAnsi="Times New Roman" w:cs="Times New Roman"/>
          <w:sz w:val="24"/>
          <w:szCs w:val="24"/>
        </w:rPr>
        <w:t>8</w:t>
      </w:r>
      <w:r w:rsidR="00747C8C" w:rsidRPr="0061539D">
        <w:rPr>
          <w:rFonts w:ascii="Times New Roman" w:hAnsi="Times New Roman" w:cs="Times New Roman"/>
          <w:sz w:val="24"/>
          <w:szCs w:val="24"/>
        </w:rPr>
        <w:t>.</w:t>
      </w:r>
      <w:r w:rsidR="00673AB0" w:rsidRPr="0061539D">
        <w:rPr>
          <w:rFonts w:ascii="Times New Roman" w:hAnsi="Times New Roman" w:cs="Times New Roman"/>
          <w:sz w:val="24"/>
          <w:szCs w:val="24"/>
        </w:rPr>
        <w:t>3</w:t>
      </w:r>
      <w:r w:rsidR="00747C8C" w:rsidRPr="0061539D">
        <w:rPr>
          <w:rFonts w:ascii="Times New Roman" w:hAnsi="Times New Roman" w:cs="Times New Roman"/>
          <w:sz w:val="24"/>
          <w:szCs w:val="24"/>
        </w:rPr>
        <w:t xml:space="preserve">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Direct Debits and Standing Orders</w:t>
      </w:r>
    </w:p>
    <w:p w14:paraId="1478EE87" w14:textId="7729247B" w:rsidR="00747C8C"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8.3.1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Direct debit mandates and instructions for Standing Orders must be authorised by the Treasurer and signed by one other authorised signatory.</w:t>
      </w:r>
    </w:p>
    <w:p w14:paraId="671D0BE1" w14:textId="77777777" w:rsidR="00747C8C" w:rsidRPr="0061539D" w:rsidRDefault="00747C8C" w:rsidP="00747C8C">
      <w:pPr>
        <w:rPr>
          <w:rFonts w:ascii="Times New Roman" w:hAnsi="Times New Roman" w:cs="Times New Roman"/>
          <w:sz w:val="24"/>
          <w:szCs w:val="24"/>
        </w:rPr>
      </w:pPr>
    </w:p>
    <w:p w14:paraId="605DB3B8" w14:textId="4C670BB6" w:rsidR="00747C8C" w:rsidRPr="0061539D" w:rsidRDefault="00001795" w:rsidP="00747C8C">
      <w:pPr>
        <w:rPr>
          <w:rFonts w:ascii="Times New Roman" w:hAnsi="Times New Roman" w:cs="Times New Roman"/>
          <w:b/>
          <w:sz w:val="24"/>
          <w:szCs w:val="24"/>
        </w:rPr>
      </w:pPr>
      <w:r w:rsidRPr="0061539D">
        <w:rPr>
          <w:rFonts w:ascii="Times New Roman" w:hAnsi="Times New Roman" w:cs="Times New Roman"/>
          <w:b/>
          <w:sz w:val="24"/>
          <w:szCs w:val="24"/>
        </w:rPr>
        <w:t>9</w:t>
      </w:r>
      <w:r w:rsidR="00747C8C" w:rsidRPr="0061539D">
        <w:rPr>
          <w:rFonts w:ascii="Times New Roman" w:hAnsi="Times New Roman" w:cs="Times New Roman"/>
          <w:b/>
          <w:sz w:val="24"/>
          <w:szCs w:val="24"/>
        </w:rPr>
        <w:t xml:space="preserve"> Invoicing</w:t>
      </w:r>
    </w:p>
    <w:p w14:paraId="5C7453CC" w14:textId="4AB5479E" w:rsidR="00747C8C"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9.1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Requests to raise an external invoice must be forwarded to 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for processing and all invoices will be issued by 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w:t>
      </w:r>
    </w:p>
    <w:p w14:paraId="2AA1700B" w14:textId="67EA89EE" w:rsidR="00DE6E0E"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9.2</w:t>
      </w:r>
      <w:r w:rsidR="00747C8C" w:rsidRPr="0061539D">
        <w:rPr>
          <w:rFonts w:ascii="Times New Roman" w:hAnsi="Times New Roman" w:cs="Times New Roman"/>
          <w:sz w:val="24"/>
          <w:szCs w:val="24"/>
        </w:rPr>
        <w:t xml:space="preserve">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will be responsible for issuing statements, monitoring payments to invoices and monitoring aged debtors. All invoices are issued on 30 </w:t>
      </w:r>
      <w:r w:rsidRPr="0061539D">
        <w:rPr>
          <w:rFonts w:ascii="Times New Roman" w:hAnsi="Times New Roman" w:cs="Times New Roman"/>
          <w:sz w:val="24"/>
          <w:szCs w:val="24"/>
        </w:rPr>
        <w:t>days’ notice</w:t>
      </w:r>
      <w:r w:rsidR="00747C8C" w:rsidRPr="0061539D">
        <w:rPr>
          <w:rFonts w:ascii="Times New Roman" w:hAnsi="Times New Roman" w:cs="Times New Roman"/>
          <w:sz w:val="24"/>
          <w:szCs w:val="24"/>
        </w:rPr>
        <w:t xml:space="preserve"> of payment</w:t>
      </w:r>
      <w:r w:rsidR="00DE6E0E" w:rsidRPr="0061539D">
        <w:rPr>
          <w:rFonts w:ascii="Times New Roman" w:hAnsi="Times New Roman" w:cs="Times New Roman"/>
          <w:sz w:val="24"/>
          <w:szCs w:val="24"/>
        </w:rPr>
        <w:t>.</w:t>
      </w:r>
    </w:p>
    <w:p w14:paraId="2BBA69F8" w14:textId="29802843" w:rsidR="00CA6397" w:rsidRDefault="00CA6397" w:rsidP="00001795">
      <w:pPr>
        <w:ind w:left="720" w:hanging="720"/>
        <w:rPr>
          <w:rFonts w:ascii="Times New Roman" w:hAnsi="Times New Roman" w:cs="Times New Roman"/>
          <w:sz w:val="24"/>
          <w:szCs w:val="24"/>
        </w:rPr>
      </w:pPr>
    </w:p>
    <w:p w14:paraId="34954BA9" w14:textId="5E846A82" w:rsidR="00CA6397" w:rsidRDefault="00CA6397" w:rsidP="00001795">
      <w:pPr>
        <w:ind w:left="720" w:hanging="720"/>
        <w:rPr>
          <w:rFonts w:ascii="Times New Roman" w:hAnsi="Times New Roman" w:cs="Times New Roman"/>
          <w:sz w:val="24"/>
          <w:szCs w:val="24"/>
        </w:rPr>
      </w:pPr>
    </w:p>
    <w:p w14:paraId="18F6EE72" w14:textId="77777777" w:rsidR="00CA6397" w:rsidRPr="0061539D" w:rsidRDefault="00CA6397" w:rsidP="00001795">
      <w:pPr>
        <w:ind w:left="720" w:hanging="720"/>
        <w:rPr>
          <w:rFonts w:ascii="Times New Roman" w:hAnsi="Times New Roman" w:cs="Times New Roman"/>
          <w:sz w:val="24"/>
          <w:szCs w:val="24"/>
        </w:rPr>
      </w:pPr>
    </w:p>
    <w:p w14:paraId="46181124" w14:textId="0338C8D0" w:rsidR="00747C8C" w:rsidRPr="0061539D" w:rsidRDefault="00001795" w:rsidP="00747C8C">
      <w:pPr>
        <w:rPr>
          <w:rFonts w:ascii="Times New Roman" w:hAnsi="Times New Roman" w:cs="Times New Roman"/>
          <w:b/>
          <w:sz w:val="24"/>
          <w:szCs w:val="24"/>
        </w:rPr>
      </w:pPr>
      <w:r w:rsidRPr="0061539D">
        <w:rPr>
          <w:rFonts w:ascii="Times New Roman" w:hAnsi="Times New Roman" w:cs="Times New Roman"/>
          <w:b/>
          <w:sz w:val="24"/>
          <w:szCs w:val="24"/>
        </w:rPr>
        <w:lastRenderedPageBreak/>
        <w:t>10</w:t>
      </w:r>
      <w:r w:rsidR="00747C8C" w:rsidRPr="0061539D">
        <w:rPr>
          <w:rFonts w:ascii="Times New Roman" w:hAnsi="Times New Roman" w:cs="Times New Roman"/>
          <w:b/>
          <w:sz w:val="24"/>
          <w:szCs w:val="24"/>
        </w:rPr>
        <w:t xml:space="preserve"> Aged Debt</w:t>
      </w:r>
    </w:p>
    <w:p w14:paraId="2D265472" w14:textId="77777777" w:rsidR="00001795"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10.1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30 Days.</w:t>
      </w:r>
      <w:r w:rsidRPr="0061539D">
        <w:rPr>
          <w:rFonts w:ascii="Times New Roman" w:hAnsi="Times New Roman" w:cs="Times New Roman"/>
          <w:sz w:val="24"/>
          <w:szCs w:val="24"/>
        </w:rPr>
        <w:t xml:space="preserve">  </w:t>
      </w:r>
      <w:r w:rsidR="00747C8C" w:rsidRPr="0061539D">
        <w:rPr>
          <w:rFonts w:ascii="Times New Roman" w:hAnsi="Times New Roman" w:cs="Times New Roman"/>
          <w:sz w:val="24"/>
          <w:szCs w:val="24"/>
        </w:rPr>
        <w:t>Invoices unpaid after 30 days will be added to the aged debtors list and a reminder will be issued to customers.</w:t>
      </w:r>
    </w:p>
    <w:p w14:paraId="2685AE8B" w14:textId="75D75C41" w:rsidR="00747C8C"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10.2</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60 Days</w:t>
      </w:r>
      <w:r w:rsidRPr="0061539D">
        <w:rPr>
          <w:rFonts w:ascii="Times New Roman" w:hAnsi="Times New Roman" w:cs="Times New Roman"/>
          <w:sz w:val="24"/>
          <w:szCs w:val="24"/>
        </w:rPr>
        <w:t xml:space="preserve">.  </w:t>
      </w:r>
      <w:r w:rsidR="00747C8C" w:rsidRPr="0061539D">
        <w:rPr>
          <w:rFonts w:ascii="Times New Roman" w:hAnsi="Times New Roman" w:cs="Times New Roman"/>
          <w:sz w:val="24"/>
          <w:szCs w:val="24"/>
        </w:rPr>
        <w:t xml:space="preserve">After 60 days the invoice will be transferred to the bad debts list and a notice </w:t>
      </w:r>
      <w:r w:rsidR="0000626B" w:rsidRPr="0061539D">
        <w:rPr>
          <w:rFonts w:ascii="Times New Roman" w:hAnsi="Times New Roman" w:cs="Times New Roman"/>
          <w:sz w:val="24"/>
          <w:szCs w:val="24"/>
        </w:rPr>
        <w:t>of pending</w:t>
      </w:r>
      <w:r w:rsidR="00747C8C" w:rsidRPr="0061539D">
        <w:rPr>
          <w:rFonts w:ascii="Times New Roman" w:hAnsi="Times New Roman" w:cs="Times New Roman"/>
          <w:sz w:val="24"/>
          <w:szCs w:val="24"/>
        </w:rPr>
        <w:t xml:space="preserve"> legal proceedings will be issued.</w:t>
      </w:r>
    </w:p>
    <w:p w14:paraId="44C08499" w14:textId="0C498D2F" w:rsidR="00747C8C"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10.3</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90 Days</w:t>
      </w:r>
      <w:r w:rsidRPr="0061539D">
        <w:rPr>
          <w:rFonts w:ascii="Times New Roman" w:hAnsi="Times New Roman" w:cs="Times New Roman"/>
          <w:sz w:val="24"/>
          <w:szCs w:val="24"/>
        </w:rPr>
        <w:t xml:space="preserve">.  </w:t>
      </w:r>
      <w:r w:rsidR="00747C8C" w:rsidRPr="0061539D">
        <w:rPr>
          <w:rFonts w:ascii="Times New Roman" w:hAnsi="Times New Roman" w:cs="Times New Roman"/>
          <w:sz w:val="24"/>
          <w:szCs w:val="24"/>
        </w:rPr>
        <w:t>After 90 days the General Manager will without further notice to the customer, raise an action in the Small Claims Court to recover monies due.</w:t>
      </w:r>
    </w:p>
    <w:p w14:paraId="587361BE" w14:textId="77777777" w:rsidR="00001795" w:rsidRPr="0061539D" w:rsidRDefault="00001795" w:rsidP="00747C8C">
      <w:pPr>
        <w:rPr>
          <w:rFonts w:ascii="Times New Roman" w:hAnsi="Times New Roman" w:cs="Times New Roman"/>
          <w:sz w:val="24"/>
          <w:szCs w:val="24"/>
        </w:rPr>
      </w:pPr>
    </w:p>
    <w:p w14:paraId="4CEB55CF" w14:textId="77777777" w:rsidR="00001795" w:rsidRPr="0061539D" w:rsidRDefault="00001795" w:rsidP="00747C8C">
      <w:pPr>
        <w:rPr>
          <w:rFonts w:ascii="Times New Roman" w:hAnsi="Times New Roman" w:cs="Times New Roman"/>
          <w:b/>
          <w:sz w:val="24"/>
          <w:szCs w:val="24"/>
        </w:rPr>
      </w:pPr>
      <w:r w:rsidRPr="0061539D">
        <w:rPr>
          <w:rFonts w:ascii="Times New Roman" w:hAnsi="Times New Roman" w:cs="Times New Roman"/>
          <w:b/>
          <w:sz w:val="24"/>
          <w:szCs w:val="24"/>
        </w:rPr>
        <w:t>11</w:t>
      </w:r>
      <w:r w:rsidR="00747C8C" w:rsidRPr="0061539D">
        <w:rPr>
          <w:rFonts w:ascii="Times New Roman" w:hAnsi="Times New Roman" w:cs="Times New Roman"/>
          <w:b/>
          <w:sz w:val="24"/>
          <w:szCs w:val="24"/>
        </w:rPr>
        <w:t xml:space="preserve"> Managing Expenditure</w:t>
      </w:r>
    </w:p>
    <w:p w14:paraId="194FCE97" w14:textId="61116F8E" w:rsidR="00747C8C" w:rsidRPr="0061539D" w:rsidRDefault="00001795" w:rsidP="00001795">
      <w:pPr>
        <w:ind w:left="720" w:hanging="720"/>
        <w:rPr>
          <w:rFonts w:ascii="Times New Roman" w:hAnsi="Times New Roman" w:cs="Times New Roman"/>
          <w:sz w:val="24"/>
          <w:szCs w:val="24"/>
        </w:rPr>
      </w:pPr>
      <w:r w:rsidRPr="0061539D">
        <w:rPr>
          <w:rFonts w:ascii="Times New Roman" w:hAnsi="Times New Roman" w:cs="Times New Roman"/>
          <w:sz w:val="24"/>
          <w:szCs w:val="24"/>
        </w:rPr>
        <w:t>11.1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Certain Officers are empowered to authorise expenditure, for this reason it is essential that such persons follow the approved procedure seeking, where required, the approval to spend.</w:t>
      </w:r>
    </w:p>
    <w:p w14:paraId="5C88DC69" w14:textId="6FB318CC" w:rsidR="00747C8C" w:rsidRPr="0061539D" w:rsidRDefault="00001795" w:rsidP="00747C8C">
      <w:pPr>
        <w:rPr>
          <w:rFonts w:ascii="Times New Roman" w:hAnsi="Times New Roman" w:cs="Times New Roman"/>
          <w:b/>
          <w:sz w:val="24"/>
          <w:szCs w:val="24"/>
        </w:rPr>
      </w:pPr>
      <w:r w:rsidRPr="0061539D">
        <w:rPr>
          <w:rFonts w:ascii="Times New Roman" w:hAnsi="Times New Roman" w:cs="Times New Roman"/>
          <w:b/>
          <w:sz w:val="24"/>
          <w:szCs w:val="24"/>
        </w:rPr>
        <w:t>12</w:t>
      </w:r>
      <w:r w:rsidR="00747C8C" w:rsidRPr="0061539D">
        <w:rPr>
          <w:rFonts w:ascii="Times New Roman" w:hAnsi="Times New Roman" w:cs="Times New Roman"/>
          <w:b/>
          <w:sz w:val="24"/>
          <w:szCs w:val="24"/>
        </w:rPr>
        <w:t xml:space="preserve"> Purchasing Policy</w:t>
      </w:r>
    </w:p>
    <w:p w14:paraId="097C8C1A" w14:textId="0A270A32" w:rsidR="00747C8C" w:rsidRPr="0061539D" w:rsidRDefault="00CB6C65" w:rsidP="0061539D">
      <w:pPr>
        <w:ind w:left="720" w:hanging="720"/>
        <w:rPr>
          <w:rFonts w:ascii="Times New Roman" w:hAnsi="Times New Roman" w:cs="Times New Roman"/>
          <w:sz w:val="24"/>
          <w:szCs w:val="24"/>
        </w:rPr>
      </w:pPr>
      <w:r w:rsidRPr="0061539D">
        <w:rPr>
          <w:rFonts w:ascii="Times New Roman" w:hAnsi="Times New Roman" w:cs="Times New Roman"/>
          <w:sz w:val="24"/>
          <w:szCs w:val="24"/>
        </w:rPr>
        <w:t>12.1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The purchasing procedures must be known and observed by all involved and shall include:</w:t>
      </w:r>
    </w:p>
    <w:p w14:paraId="42B37EF9" w14:textId="377BCD4C" w:rsidR="00747C8C" w:rsidRPr="0061539D" w:rsidRDefault="00CB6C65" w:rsidP="00747C8C">
      <w:pPr>
        <w:rPr>
          <w:rFonts w:ascii="Times New Roman" w:hAnsi="Times New Roman" w:cs="Times New Roman"/>
          <w:sz w:val="24"/>
          <w:szCs w:val="24"/>
        </w:rPr>
      </w:pPr>
      <w:r w:rsidRPr="0061539D">
        <w:rPr>
          <w:rFonts w:ascii="Times New Roman" w:hAnsi="Times New Roman" w:cs="Times New Roman"/>
          <w:sz w:val="24"/>
          <w:szCs w:val="24"/>
        </w:rPr>
        <w:t>12.1.1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Compliance with the </w:t>
      </w:r>
      <w:r w:rsidRPr="0061539D">
        <w:rPr>
          <w:rFonts w:ascii="Times New Roman" w:hAnsi="Times New Roman" w:cs="Times New Roman"/>
          <w:sz w:val="24"/>
          <w:szCs w:val="24"/>
        </w:rPr>
        <w:t>Clubs</w:t>
      </w:r>
      <w:r w:rsidR="00747C8C" w:rsidRPr="0061539D">
        <w:rPr>
          <w:rFonts w:ascii="Times New Roman" w:hAnsi="Times New Roman" w:cs="Times New Roman"/>
          <w:sz w:val="24"/>
          <w:szCs w:val="24"/>
        </w:rPr>
        <w:t xml:space="preserve"> detailed purchase ordering procedures</w:t>
      </w:r>
      <w:r w:rsidRPr="0061539D">
        <w:rPr>
          <w:rFonts w:ascii="Times New Roman" w:hAnsi="Times New Roman" w:cs="Times New Roman"/>
          <w:sz w:val="24"/>
          <w:szCs w:val="24"/>
        </w:rPr>
        <w:t>;</w:t>
      </w:r>
    </w:p>
    <w:p w14:paraId="7B1AF0E4" w14:textId="7FB1024C"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Formal documentation completed and maintained and signed where appropriate</w:t>
      </w:r>
      <w:r w:rsidR="00CB6C65" w:rsidRPr="0061539D">
        <w:rPr>
          <w:rFonts w:ascii="Times New Roman" w:hAnsi="Times New Roman" w:cs="Times New Roman"/>
          <w:sz w:val="24"/>
          <w:szCs w:val="24"/>
        </w:rPr>
        <w:t>.</w:t>
      </w:r>
    </w:p>
    <w:p w14:paraId="5398643F" w14:textId="3E3E47E9"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Appropriate evidence of authorisation where required.</w:t>
      </w:r>
    </w:p>
    <w:p w14:paraId="184AA3D3" w14:textId="2DA0D0D9"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Delegated levels of authority.</w:t>
      </w:r>
    </w:p>
    <w:p w14:paraId="027B8E74" w14:textId="21ADFEA8"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Quotation and tendering requirements.</w:t>
      </w:r>
    </w:p>
    <w:p w14:paraId="59149F7A" w14:textId="3C3E106E"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Segregation of Duties.</w:t>
      </w:r>
    </w:p>
    <w:p w14:paraId="0736F307" w14:textId="1B957D2D"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Goods receipt and inspection.</w:t>
      </w:r>
    </w:p>
    <w:p w14:paraId="621606A4" w14:textId="52B6AEC3" w:rsidR="00747C8C" w:rsidRPr="0061539D" w:rsidRDefault="00747C8C" w:rsidP="00CB6C65">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Matching of purchase orders and delivery notes to invoices and price lists.</w:t>
      </w:r>
    </w:p>
    <w:p w14:paraId="5E3AAEE9" w14:textId="77777777" w:rsidR="00CB6C65" w:rsidRPr="0061539D" w:rsidRDefault="00747C8C" w:rsidP="00747C8C">
      <w:pPr>
        <w:pStyle w:val="ListParagraph"/>
        <w:numPr>
          <w:ilvl w:val="0"/>
          <w:numId w:val="2"/>
        </w:numPr>
        <w:rPr>
          <w:rFonts w:ascii="Times New Roman" w:hAnsi="Times New Roman" w:cs="Times New Roman"/>
          <w:sz w:val="24"/>
          <w:szCs w:val="24"/>
        </w:rPr>
      </w:pPr>
      <w:r w:rsidRPr="0061539D">
        <w:rPr>
          <w:rFonts w:ascii="Times New Roman" w:hAnsi="Times New Roman" w:cs="Times New Roman"/>
          <w:sz w:val="24"/>
          <w:szCs w:val="24"/>
        </w:rPr>
        <w:t>Review of outstanding orders.</w:t>
      </w:r>
    </w:p>
    <w:p w14:paraId="7C1A62EE" w14:textId="77777777" w:rsidR="00CB6C65" w:rsidRPr="0061539D" w:rsidRDefault="00CB6C65" w:rsidP="00CB6C65">
      <w:pPr>
        <w:pStyle w:val="ListParagraph"/>
        <w:rPr>
          <w:rFonts w:ascii="Times New Roman" w:hAnsi="Times New Roman" w:cs="Times New Roman"/>
          <w:sz w:val="24"/>
          <w:szCs w:val="24"/>
        </w:rPr>
      </w:pPr>
    </w:p>
    <w:p w14:paraId="4B1EEEF0" w14:textId="77EDB71A" w:rsidR="00747C8C" w:rsidRPr="0061539D" w:rsidRDefault="00CB6C65" w:rsidP="00CB6C65">
      <w:pPr>
        <w:ind w:left="720" w:hanging="720"/>
        <w:rPr>
          <w:rFonts w:ascii="Times New Roman" w:hAnsi="Times New Roman" w:cs="Times New Roman"/>
          <w:sz w:val="24"/>
          <w:szCs w:val="24"/>
        </w:rPr>
      </w:pPr>
      <w:r w:rsidRPr="0061539D">
        <w:rPr>
          <w:rFonts w:ascii="Times New Roman" w:hAnsi="Times New Roman" w:cs="Times New Roman"/>
          <w:sz w:val="24"/>
          <w:szCs w:val="24"/>
        </w:rPr>
        <w:t>12.2</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All central purchases shall be entered on sequentially pre-numbered standard order forms and signed by both the requisitioner and the authoriser.</w:t>
      </w:r>
    </w:p>
    <w:p w14:paraId="38A30FBC" w14:textId="73755FE7" w:rsidR="00747C8C" w:rsidRPr="0061539D" w:rsidRDefault="00CB6C65" w:rsidP="00CB6C65">
      <w:pPr>
        <w:ind w:left="720" w:hanging="720"/>
        <w:rPr>
          <w:rFonts w:ascii="Times New Roman" w:hAnsi="Times New Roman" w:cs="Times New Roman"/>
          <w:sz w:val="24"/>
          <w:szCs w:val="24"/>
        </w:rPr>
      </w:pPr>
      <w:r w:rsidRPr="0061539D">
        <w:rPr>
          <w:rFonts w:ascii="Times New Roman" w:hAnsi="Times New Roman" w:cs="Times New Roman"/>
          <w:sz w:val="24"/>
          <w:szCs w:val="24"/>
        </w:rPr>
        <w:t>12.3</w:t>
      </w:r>
      <w:r w:rsidRPr="0061539D">
        <w:rPr>
          <w:rFonts w:ascii="Times New Roman" w:hAnsi="Times New Roman" w:cs="Times New Roman"/>
          <w:sz w:val="24"/>
          <w:szCs w:val="24"/>
        </w:rPr>
        <w:tab/>
      </w:r>
      <w:r w:rsidR="00001795" w:rsidRPr="0061539D">
        <w:rPr>
          <w:rFonts w:ascii="Times New Roman" w:hAnsi="Times New Roman" w:cs="Times New Roman"/>
          <w:sz w:val="24"/>
          <w:szCs w:val="24"/>
        </w:rPr>
        <w:t>Officers</w:t>
      </w:r>
      <w:r w:rsidR="00747C8C" w:rsidRPr="0061539D">
        <w:rPr>
          <w:rFonts w:ascii="Times New Roman" w:hAnsi="Times New Roman" w:cs="Times New Roman"/>
          <w:sz w:val="24"/>
          <w:szCs w:val="24"/>
        </w:rPr>
        <w:t xml:space="preserve"> must not accept any incentives from suppliers that may influence their decision as to whether a supplier’s tender is accepted. Such actions may result in disciplinary action up to and including dismissal in the case of Gross Misconduct.</w:t>
      </w:r>
    </w:p>
    <w:p w14:paraId="64DF1A07" w14:textId="70D857C8" w:rsidR="00747C8C" w:rsidRPr="0061539D" w:rsidRDefault="00CB6C65" w:rsidP="0000626B">
      <w:pPr>
        <w:ind w:left="720" w:hanging="720"/>
        <w:rPr>
          <w:rFonts w:ascii="Times New Roman" w:hAnsi="Times New Roman" w:cs="Times New Roman"/>
          <w:sz w:val="24"/>
          <w:szCs w:val="24"/>
        </w:rPr>
      </w:pPr>
      <w:r w:rsidRPr="0061539D">
        <w:rPr>
          <w:rFonts w:ascii="Times New Roman" w:hAnsi="Times New Roman" w:cs="Times New Roman"/>
          <w:sz w:val="24"/>
          <w:szCs w:val="24"/>
        </w:rPr>
        <w:t>12.4</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It is imperative that buyers seek out the best deals when negotiating with suppliers </w:t>
      </w:r>
      <w:r w:rsidR="0000626B" w:rsidRPr="0061539D">
        <w:rPr>
          <w:rFonts w:ascii="Times New Roman" w:hAnsi="Times New Roman" w:cs="Times New Roman"/>
          <w:sz w:val="24"/>
          <w:szCs w:val="24"/>
        </w:rPr>
        <w:t>considering</w:t>
      </w:r>
      <w:r w:rsidR="00747C8C" w:rsidRPr="0061539D">
        <w:rPr>
          <w:rFonts w:ascii="Times New Roman" w:hAnsi="Times New Roman" w:cs="Times New Roman"/>
          <w:sz w:val="24"/>
          <w:szCs w:val="24"/>
        </w:rPr>
        <w:t>:</w:t>
      </w:r>
    </w:p>
    <w:p w14:paraId="5DF672D5" w14:textId="5F235AF9"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List price.</w:t>
      </w:r>
    </w:p>
    <w:p w14:paraId="52A02B9F" w14:textId="207BB081"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Off invoice discounts.</w:t>
      </w:r>
    </w:p>
    <w:p w14:paraId="65B64F39" w14:textId="73A23556"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Like for like quality.</w:t>
      </w:r>
    </w:p>
    <w:p w14:paraId="1E0A1D18" w14:textId="1F3F30D4"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lastRenderedPageBreak/>
        <w:t>Supply times.</w:t>
      </w:r>
    </w:p>
    <w:p w14:paraId="050ADDF7" w14:textId="1B0D710E"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Delivery costs (if any).</w:t>
      </w:r>
    </w:p>
    <w:p w14:paraId="0CF201B5" w14:textId="0BD089DB"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Promotional Support.</w:t>
      </w:r>
    </w:p>
    <w:p w14:paraId="3B384057" w14:textId="1C1B668F"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Service Support.</w:t>
      </w:r>
    </w:p>
    <w:p w14:paraId="10B5E8B2" w14:textId="2AA4BBAC" w:rsidR="00747C8C" w:rsidRPr="0061539D" w:rsidRDefault="00747C8C" w:rsidP="00CB6C65">
      <w:pPr>
        <w:pStyle w:val="ListParagraph"/>
        <w:numPr>
          <w:ilvl w:val="0"/>
          <w:numId w:val="1"/>
        </w:numPr>
        <w:rPr>
          <w:rFonts w:ascii="Times New Roman" w:hAnsi="Times New Roman" w:cs="Times New Roman"/>
          <w:sz w:val="24"/>
          <w:szCs w:val="24"/>
        </w:rPr>
      </w:pPr>
      <w:r w:rsidRPr="0061539D">
        <w:rPr>
          <w:rFonts w:ascii="Times New Roman" w:hAnsi="Times New Roman" w:cs="Times New Roman"/>
          <w:sz w:val="24"/>
          <w:szCs w:val="24"/>
        </w:rPr>
        <w:t>Ethical and Environmental Policies.</w:t>
      </w:r>
    </w:p>
    <w:p w14:paraId="389ED46F" w14:textId="0AD69CBA" w:rsidR="00747C8C" w:rsidRPr="0061539D" w:rsidRDefault="00747C8C" w:rsidP="00001795">
      <w:pPr>
        <w:rPr>
          <w:rFonts w:ascii="Times New Roman" w:hAnsi="Times New Roman" w:cs="Times New Roman"/>
          <w:sz w:val="24"/>
          <w:szCs w:val="24"/>
        </w:rPr>
      </w:pPr>
      <w:r w:rsidRPr="0061539D">
        <w:rPr>
          <w:rFonts w:ascii="Times New Roman" w:hAnsi="Times New Roman" w:cs="Times New Roman"/>
          <w:sz w:val="24"/>
          <w:szCs w:val="24"/>
        </w:rPr>
        <w:t xml:space="preserve"> </w:t>
      </w:r>
    </w:p>
    <w:p w14:paraId="34CC0693" w14:textId="3882BD80" w:rsidR="00747C8C" w:rsidRPr="0061539D" w:rsidRDefault="00CB6C65" w:rsidP="00747C8C">
      <w:pPr>
        <w:rPr>
          <w:rFonts w:ascii="Times New Roman" w:hAnsi="Times New Roman" w:cs="Times New Roman"/>
          <w:sz w:val="24"/>
          <w:szCs w:val="24"/>
        </w:rPr>
      </w:pPr>
      <w:r w:rsidRPr="0061539D">
        <w:rPr>
          <w:rFonts w:ascii="Times New Roman" w:hAnsi="Times New Roman" w:cs="Times New Roman"/>
          <w:sz w:val="24"/>
          <w:szCs w:val="24"/>
        </w:rPr>
        <w:t>12</w:t>
      </w:r>
      <w:r w:rsidR="00747C8C" w:rsidRPr="0061539D">
        <w:rPr>
          <w:rFonts w:ascii="Times New Roman" w:hAnsi="Times New Roman" w:cs="Times New Roman"/>
          <w:sz w:val="24"/>
          <w:szCs w:val="24"/>
        </w:rPr>
        <w:t>.</w:t>
      </w:r>
      <w:r w:rsidRPr="0061539D">
        <w:rPr>
          <w:rFonts w:ascii="Times New Roman" w:hAnsi="Times New Roman" w:cs="Times New Roman"/>
          <w:sz w:val="24"/>
          <w:szCs w:val="24"/>
        </w:rPr>
        <w:t>5</w:t>
      </w:r>
      <w:r w:rsidR="00747C8C" w:rsidRPr="0061539D">
        <w:rPr>
          <w:rFonts w:ascii="Times New Roman" w:hAnsi="Times New Roman" w:cs="Times New Roman"/>
          <w:sz w:val="24"/>
          <w:szCs w:val="24"/>
        </w:rPr>
        <w:t xml:space="preserve"> </w:t>
      </w:r>
      <w:r w:rsidR="00001795" w:rsidRPr="0061539D">
        <w:rPr>
          <w:rFonts w:ascii="Times New Roman" w:hAnsi="Times New Roman" w:cs="Times New Roman"/>
          <w:sz w:val="24"/>
          <w:szCs w:val="24"/>
        </w:rPr>
        <w:tab/>
      </w:r>
      <w:r w:rsidR="00747C8C" w:rsidRPr="0061539D">
        <w:rPr>
          <w:rFonts w:ascii="Times New Roman" w:hAnsi="Times New Roman" w:cs="Times New Roman"/>
          <w:sz w:val="24"/>
          <w:szCs w:val="24"/>
        </w:rPr>
        <w:t>Local and National Suppliers</w:t>
      </w:r>
      <w:r w:rsidR="00001795" w:rsidRPr="0061539D">
        <w:rPr>
          <w:rFonts w:ascii="Times New Roman" w:hAnsi="Times New Roman" w:cs="Times New Roman"/>
          <w:sz w:val="24"/>
          <w:szCs w:val="24"/>
        </w:rPr>
        <w:t>;</w:t>
      </w:r>
    </w:p>
    <w:p w14:paraId="1224FF0F" w14:textId="5D541FDC" w:rsidR="00747C8C" w:rsidRPr="0061539D" w:rsidRDefault="00CB6C65"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12.5</w:t>
      </w:r>
      <w:r w:rsidR="00001795" w:rsidRPr="0061539D">
        <w:rPr>
          <w:rFonts w:ascii="Times New Roman" w:hAnsi="Times New Roman" w:cs="Times New Roman"/>
          <w:sz w:val="24"/>
          <w:szCs w:val="24"/>
        </w:rPr>
        <w:t>.1</w:t>
      </w:r>
      <w:r w:rsidR="00001795" w:rsidRPr="0061539D">
        <w:rPr>
          <w:rFonts w:ascii="Times New Roman" w:hAnsi="Times New Roman" w:cs="Times New Roman"/>
          <w:sz w:val="24"/>
          <w:szCs w:val="24"/>
        </w:rPr>
        <w:tab/>
      </w:r>
      <w:r w:rsidR="00747C8C" w:rsidRPr="0061539D">
        <w:rPr>
          <w:rFonts w:ascii="Times New Roman" w:hAnsi="Times New Roman" w:cs="Times New Roman"/>
          <w:sz w:val="24"/>
          <w:szCs w:val="24"/>
        </w:rPr>
        <w:t>It is imperative that buyers pay attention to the best deal conditions listed above.</w:t>
      </w:r>
    </w:p>
    <w:p w14:paraId="5924A02E" w14:textId="77777777" w:rsidR="0000626B" w:rsidRPr="0061539D" w:rsidRDefault="0000626B" w:rsidP="00747C8C">
      <w:pPr>
        <w:rPr>
          <w:rFonts w:ascii="Times New Roman" w:hAnsi="Times New Roman" w:cs="Times New Roman"/>
          <w:sz w:val="24"/>
          <w:szCs w:val="24"/>
        </w:rPr>
      </w:pPr>
    </w:p>
    <w:p w14:paraId="7B06F22B" w14:textId="792F2F43" w:rsidR="00747C8C"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2.6</w:t>
      </w:r>
      <w:r w:rsidRPr="0061539D">
        <w:rPr>
          <w:rFonts w:ascii="Times New Roman" w:hAnsi="Times New Roman" w:cs="Times New Roman"/>
          <w:sz w:val="24"/>
          <w:szCs w:val="24"/>
        </w:rPr>
        <w:t xml:space="preserve"> </w:t>
      </w:r>
      <w:r w:rsidR="00001795" w:rsidRPr="0061539D">
        <w:rPr>
          <w:rFonts w:ascii="Times New Roman" w:hAnsi="Times New Roman" w:cs="Times New Roman"/>
          <w:sz w:val="24"/>
          <w:szCs w:val="24"/>
        </w:rPr>
        <w:tab/>
      </w:r>
      <w:r w:rsidRPr="0061539D">
        <w:rPr>
          <w:rFonts w:ascii="Times New Roman" w:hAnsi="Times New Roman" w:cs="Times New Roman"/>
          <w:sz w:val="24"/>
          <w:szCs w:val="24"/>
        </w:rPr>
        <w:t>Promotional Goods, Loyalty Points, Gifts, and Favours</w:t>
      </w:r>
    </w:p>
    <w:p w14:paraId="33BF28AE" w14:textId="65DE814F" w:rsidR="00254E57" w:rsidRPr="0061539D" w:rsidRDefault="00747C8C"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2.6</w:t>
      </w:r>
      <w:r w:rsidRPr="0061539D">
        <w:rPr>
          <w:rFonts w:ascii="Times New Roman" w:hAnsi="Times New Roman" w:cs="Times New Roman"/>
          <w:sz w:val="24"/>
          <w:szCs w:val="24"/>
        </w:rPr>
        <w:t xml:space="preserve">.1 </w:t>
      </w:r>
      <w:r w:rsidR="00001795" w:rsidRPr="0061539D">
        <w:rPr>
          <w:rFonts w:ascii="Times New Roman" w:hAnsi="Times New Roman" w:cs="Times New Roman"/>
          <w:sz w:val="24"/>
          <w:szCs w:val="24"/>
        </w:rPr>
        <w:tab/>
      </w:r>
      <w:r w:rsidRPr="0061539D">
        <w:rPr>
          <w:rFonts w:ascii="Times New Roman" w:hAnsi="Times New Roman" w:cs="Times New Roman"/>
          <w:sz w:val="24"/>
          <w:szCs w:val="24"/>
        </w:rPr>
        <w:t xml:space="preserve">Promotional goods are the property of the </w:t>
      </w:r>
      <w:r w:rsidR="00D02142">
        <w:rPr>
          <w:rFonts w:ascii="Times New Roman" w:hAnsi="Times New Roman" w:cs="Times New Roman"/>
          <w:sz w:val="24"/>
          <w:szCs w:val="24"/>
        </w:rPr>
        <w:t>Club</w:t>
      </w:r>
      <w:r w:rsidRPr="0061539D">
        <w:rPr>
          <w:rFonts w:ascii="Times New Roman" w:hAnsi="Times New Roman" w:cs="Times New Roman"/>
          <w:sz w:val="24"/>
          <w:szCs w:val="24"/>
        </w:rPr>
        <w:t xml:space="preserve"> and should be treated as such.</w:t>
      </w:r>
    </w:p>
    <w:p w14:paraId="4B6E6A56" w14:textId="77777777" w:rsidR="0000626B" w:rsidRPr="0061539D" w:rsidRDefault="0000626B" w:rsidP="00254E57">
      <w:pPr>
        <w:ind w:left="720" w:hanging="720"/>
        <w:rPr>
          <w:rFonts w:ascii="Times New Roman" w:hAnsi="Times New Roman" w:cs="Times New Roman"/>
          <w:sz w:val="24"/>
          <w:szCs w:val="24"/>
        </w:rPr>
      </w:pPr>
    </w:p>
    <w:p w14:paraId="028BC8F4" w14:textId="00596EF6" w:rsidR="00254E57" w:rsidRPr="0061539D" w:rsidRDefault="00747C8C" w:rsidP="00254E57">
      <w:pPr>
        <w:ind w:left="720" w:hanging="72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2.7</w:t>
      </w:r>
      <w:r w:rsidRPr="0061539D">
        <w:rPr>
          <w:rFonts w:ascii="Times New Roman" w:hAnsi="Times New Roman" w:cs="Times New Roman"/>
          <w:sz w:val="24"/>
          <w:szCs w:val="24"/>
        </w:rPr>
        <w:t xml:space="preserve"> </w:t>
      </w:r>
      <w:r w:rsidR="00001795" w:rsidRPr="0061539D">
        <w:rPr>
          <w:rFonts w:ascii="Times New Roman" w:hAnsi="Times New Roman" w:cs="Times New Roman"/>
          <w:sz w:val="24"/>
          <w:szCs w:val="24"/>
        </w:rPr>
        <w:tab/>
      </w:r>
      <w:r w:rsidR="00254E57" w:rsidRPr="0061539D">
        <w:rPr>
          <w:rFonts w:ascii="Times New Roman" w:hAnsi="Times New Roman" w:cs="Times New Roman"/>
          <w:sz w:val="24"/>
          <w:szCs w:val="24"/>
        </w:rPr>
        <w:t>Loyalty points;</w:t>
      </w:r>
    </w:p>
    <w:p w14:paraId="60599669" w14:textId="241EA10B" w:rsidR="00254E57" w:rsidRPr="0061539D" w:rsidRDefault="00254E57"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2.7</w:t>
      </w:r>
      <w:r w:rsidRPr="0061539D">
        <w:rPr>
          <w:rFonts w:ascii="Times New Roman" w:hAnsi="Times New Roman" w:cs="Times New Roman"/>
          <w:sz w:val="24"/>
          <w:szCs w:val="24"/>
        </w:rPr>
        <w:t>.1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Loyalty points are the property of the </w:t>
      </w:r>
      <w:r w:rsidR="00D02142">
        <w:rPr>
          <w:rFonts w:ascii="Times New Roman" w:hAnsi="Times New Roman" w:cs="Times New Roman"/>
          <w:sz w:val="24"/>
          <w:szCs w:val="24"/>
        </w:rPr>
        <w:t>Club</w:t>
      </w:r>
      <w:r w:rsidR="00747C8C" w:rsidRPr="0061539D">
        <w:rPr>
          <w:rFonts w:ascii="Times New Roman" w:hAnsi="Times New Roman" w:cs="Times New Roman"/>
          <w:sz w:val="24"/>
          <w:szCs w:val="24"/>
        </w:rPr>
        <w:t xml:space="preserve"> and should be treated as such.</w:t>
      </w:r>
    </w:p>
    <w:p w14:paraId="1B424518" w14:textId="77777777" w:rsidR="0000626B" w:rsidRPr="0061539D" w:rsidRDefault="0000626B" w:rsidP="00747C8C">
      <w:pPr>
        <w:rPr>
          <w:rFonts w:ascii="Times New Roman" w:hAnsi="Times New Roman" w:cs="Times New Roman"/>
          <w:sz w:val="24"/>
          <w:szCs w:val="24"/>
        </w:rPr>
      </w:pPr>
    </w:p>
    <w:p w14:paraId="0C598679" w14:textId="2C9CAE0F" w:rsidR="00254E57"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2.8</w:t>
      </w:r>
      <w:r w:rsidRPr="0061539D">
        <w:rPr>
          <w:rFonts w:ascii="Times New Roman" w:hAnsi="Times New Roman" w:cs="Times New Roman"/>
          <w:sz w:val="24"/>
          <w:szCs w:val="24"/>
        </w:rPr>
        <w:t xml:space="preserve"> </w:t>
      </w:r>
      <w:r w:rsidR="00254E57" w:rsidRPr="0061539D">
        <w:rPr>
          <w:rFonts w:ascii="Times New Roman" w:hAnsi="Times New Roman" w:cs="Times New Roman"/>
          <w:sz w:val="24"/>
          <w:szCs w:val="24"/>
        </w:rPr>
        <w:tab/>
      </w:r>
      <w:r w:rsidRPr="0061539D">
        <w:rPr>
          <w:rFonts w:ascii="Times New Roman" w:hAnsi="Times New Roman" w:cs="Times New Roman"/>
          <w:sz w:val="24"/>
          <w:szCs w:val="24"/>
        </w:rPr>
        <w:t>Favours</w:t>
      </w:r>
      <w:r w:rsidR="00254E57" w:rsidRPr="0061539D">
        <w:rPr>
          <w:rFonts w:ascii="Times New Roman" w:hAnsi="Times New Roman" w:cs="Times New Roman"/>
          <w:sz w:val="24"/>
          <w:szCs w:val="24"/>
        </w:rPr>
        <w:t>;</w:t>
      </w:r>
    </w:p>
    <w:p w14:paraId="6F520ECF" w14:textId="2CFF1543" w:rsidR="00747C8C" w:rsidRPr="0061539D" w:rsidRDefault="00254E57"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2.8</w:t>
      </w:r>
      <w:r w:rsidRPr="0061539D">
        <w:rPr>
          <w:rFonts w:ascii="Times New Roman" w:hAnsi="Times New Roman" w:cs="Times New Roman"/>
          <w:sz w:val="24"/>
          <w:szCs w:val="24"/>
        </w:rPr>
        <w:t>.1</w:t>
      </w:r>
      <w:r w:rsidRPr="0061539D">
        <w:rPr>
          <w:rFonts w:ascii="Times New Roman" w:hAnsi="Times New Roman" w:cs="Times New Roman"/>
          <w:sz w:val="24"/>
          <w:szCs w:val="24"/>
        </w:rPr>
        <w:tab/>
        <w:t xml:space="preserve">Members/Committee Members </w:t>
      </w:r>
      <w:r w:rsidR="00747C8C" w:rsidRPr="0061539D">
        <w:rPr>
          <w:rFonts w:ascii="Times New Roman" w:hAnsi="Times New Roman" w:cs="Times New Roman"/>
          <w:sz w:val="24"/>
          <w:szCs w:val="24"/>
        </w:rPr>
        <w:t>must not accept personal favours from suppliers</w:t>
      </w:r>
      <w:r w:rsidRPr="0061539D">
        <w:rPr>
          <w:rFonts w:ascii="Times New Roman" w:hAnsi="Times New Roman" w:cs="Times New Roman"/>
          <w:sz w:val="24"/>
          <w:szCs w:val="24"/>
        </w:rPr>
        <w:t>;</w:t>
      </w:r>
    </w:p>
    <w:p w14:paraId="6C510191" w14:textId="25FA35F1" w:rsidR="00747C8C" w:rsidRPr="0061539D" w:rsidRDefault="00747C8C"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w:t>
      </w:r>
      <w:r w:rsidR="0000626B" w:rsidRPr="0061539D">
        <w:rPr>
          <w:rFonts w:ascii="Times New Roman" w:hAnsi="Times New Roman" w:cs="Times New Roman"/>
          <w:sz w:val="24"/>
          <w:szCs w:val="24"/>
        </w:rPr>
        <w:t>8</w:t>
      </w:r>
      <w:r w:rsidR="00254E57" w:rsidRPr="0061539D">
        <w:rPr>
          <w:rFonts w:ascii="Times New Roman" w:hAnsi="Times New Roman" w:cs="Times New Roman"/>
          <w:sz w:val="24"/>
          <w:szCs w:val="24"/>
        </w:rPr>
        <w:t>.2</w:t>
      </w:r>
      <w:r w:rsidR="00254E57" w:rsidRPr="0061539D">
        <w:rPr>
          <w:rFonts w:ascii="Times New Roman" w:hAnsi="Times New Roman" w:cs="Times New Roman"/>
          <w:sz w:val="24"/>
          <w:szCs w:val="24"/>
        </w:rPr>
        <w:tab/>
      </w:r>
      <w:r w:rsidRPr="0061539D">
        <w:rPr>
          <w:rFonts w:ascii="Times New Roman" w:hAnsi="Times New Roman" w:cs="Times New Roman"/>
          <w:sz w:val="24"/>
          <w:szCs w:val="24"/>
        </w:rPr>
        <w:t xml:space="preserve">Buyers may be required to justify their decisions to the </w:t>
      </w:r>
      <w:r w:rsidR="00254E57" w:rsidRPr="0061539D">
        <w:rPr>
          <w:rFonts w:ascii="Times New Roman" w:hAnsi="Times New Roman" w:cs="Times New Roman"/>
          <w:sz w:val="24"/>
          <w:szCs w:val="24"/>
        </w:rPr>
        <w:t>Club Committee</w:t>
      </w:r>
      <w:r w:rsidRPr="0061539D">
        <w:rPr>
          <w:rFonts w:ascii="Times New Roman" w:hAnsi="Times New Roman" w:cs="Times New Roman"/>
          <w:sz w:val="24"/>
          <w:szCs w:val="24"/>
        </w:rPr>
        <w:t xml:space="preserve"> therefore they must retain all documentation relating to negotiations with suppliers.</w:t>
      </w:r>
    </w:p>
    <w:p w14:paraId="545221E4" w14:textId="77777777" w:rsidR="00254E57" w:rsidRPr="0061539D" w:rsidRDefault="00254E57" w:rsidP="00747C8C">
      <w:pPr>
        <w:rPr>
          <w:rFonts w:ascii="Times New Roman" w:hAnsi="Times New Roman" w:cs="Times New Roman"/>
          <w:sz w:val="24"/>
          <w:szCs w:val="24"/>
        </w:rPr>
      </w:pPr>
    </w:p>
    <w:p w14:paraId="524FB153" w14:textId="77777777" w:rsidR="00CB6C65" w:rsidRPr="0061539D" w:rsidRDefault="00CB6C65" w:rsidP="00747C8C">
      <w:pPr>
        <w:rPr>
          <w:rFonts w:ascii="Times New Roman" w:hAnsi="Times New Roman" w:cs="Times New Roman"/>
          <w:sz w:val="24"/>
          <w:szCs w:val="24"/>
        </w:rPr>
      </w:pPr>
    </w:p>
    <w:p w14:paraId="5C5846C1" w14:textId="2A678BFD" w:rsidR="00254E57"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w:t>
      </w:r>
      <w:r w:rsidR="0000626B" w:rsidRPr="0061539D">
        <w:rPr>
          <w:rFonts w:ascii="Times New Roman" w:hAnsi="Times New Roman" w:cs="Times New Roman"/>
          <w:sz w:val="24"/>
          <w:szCs w:val="24"/>
        </w:rPr>
        <w:t>9</w:t>
      </w:r>
      <w:r w:rsidRPr="0061539D">
        <w:rPr>
          <w:rFonts w:ascii="Times New Roman" w:hAnsi="Times New Roman" w:cs="Times New Roman"/>
          <w:sz w:val="24"/>
          <w:szCs w:val="24"/>
        </w:rPr>
        <w:t xml:space="preserve"> </w:t>
      </w:r>
      <w:r w:rsidR="00254E57" w:rsidRPr="0061539D">
        <w:rPr>
          <w:rFonts w:ascii="Times New Roman" w:hAnsi="Times New Roman" w:cs="Times New Roman"/>
          <w:sz w:val="24"/>
          <w:szCs w:val="24"/>
        </w:rPr>
        <w:tab/>
      </w:r>
      <w:r w:rsidRPr="0061539D">
        <w:rPr>
          <w:rFonts w:ascii="Times New Roman" w:hAnsi="Times New Roman" w:cs="Times New Roman"/>
          <w:sz w:val="24"/>
          <w:szCs w:val="24"/>
        </w:rPr>
        <w:t>Quotations</w:t>
      </w:r>
      <w:r w:rsidR="00254E57" w:rsidRPr="0061539D">
        <w:rPr>
          <w:rFonts w:ascii="Times New Roman" w:hAnsi="Times New Roman" w:cs="Times New Roman"/>
          <w:sz w:val="24"/>
          <w:szCs w:val="24"/>
        </w:rPr>
        <w:t>;</w:t>
      </w:r>
    </w:p>
    <w:p w14:paraId="14C971E0" w14:textId="302B731D" w:rsidR="00747C8C" w:rsidRPr="0061539D" w:rsidRDefault="00254E57" w:rsidP="00254E57">
      <w:pPr>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w:t>
      </w:r>
      <w:r w:rsidR="0000626B" w:rsidRPr="0061539D">
        <w:rPr>
          <w:rFonts w:ascii="Times New Roman" w:hAnsi="Times New Roman" w:cs="Times New Roman"/>
          <w:sz w:val="24"/>
          <w:szCs w:val="24"/>
        </w:rPr>
        <w:t>9</w:t>
      </w:r>
      <w:r w:rsidRPr="0061539D">
        <w:rPr>
          <w:rFonts w:ascii="Times New Roman" w:hAnsi="Times New Roman" w:cs="Times New Roman"/>
          <w:sz w:val="24"/>
          <w:szCs w:val="24"/>
        </w:rPr>
        <w:t>.1</w:t>
      </w:r>
      <w:r w:rsidRPr="0061539D">
        <w:rPr>
          <w:rFonts w:ascii="Times New Roman" w:hAnsi="Times New Roman" w:cs="Times New Roman"/>
          <w:sz w:val="24"/>
          <w:szCs w:val="24"/>
        </w:rPr>
        <w:tab/>
      </w:r>
      <w:r w:rsidR="0061539D">
        <w:rPr>
          <w:rFonts w:ascii="Times New Roman" w:hAnsi="Times New Roman" w:cs="Times New Roman"/>
          <w:sz w:val="24"/>
          <w:szCs w:val="24"/>
        </w:rPr>
        <w:tab/>
      </w:r>
      <w:r w:rsidRPr="0061539D">
        <w:rPr>
          <w:rFonts w:ascii="Times New Roman" w:hAnsi="Times New Roman" w:cs="Times New Roman"/>
          <w:sz w:val="24"/>
          <w:szCs w:val="24"/>
        </w:rPr>
        <w:t>Quotations should always be sought on all purchases.</w:t>
      </w:r>
      <w:r w:rsidR="00747C8C" w:rsidRPr="0061539D">
        <w:rPr>
          <w:rFonts w:ascii="Times New Roman" w:hAnsi="Times New Roman" w:cs="Times New Roman"/>
          <w:sz w:val="24"/>
          <w:szCs w:val="24"/>
        </w:rPr>
        <w:t xml:space="preserve">        </w:t>
      </w:r>
    </w:p>
    <w:p w14:paraId="2C634044" w14:textId="77777777" w:rsidR="0000626B" w:rsidRPr="0061539D" w:rsidRDefault="0000626B" w:rsidP="00254E57">
      <w:pPr>
        <w:rPr>
          <w:rFonts w:ascii="Times New Roman" w:hAnsi="Times New Roman" w:cs="Times New Roman"/>
          <w:sz w:val="24"/>
          <w:szCs w:val="24"/>
        </w:rPr>
      </w:pPr>
    </w:p>
    <w:p w14:paraId="333AA367" w14:textId="042A69CD" w:rsidR="00747C8C"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2.1</w:t>
      </w:r>
      <w:r w:rsidR="0000626B" w:rsidRPr="0061539D">
        <w:rPr>
          <w:rFonts w:ascii="Times New Roman" w:hAnsi="Times New Roman" w:cs="Times New Roman"/>
          <w:sz w:val="24"/>
          <w:szCs w:val="24"/>
        </w:rPr>
        <w:t>0</w:t>
      </w:r>
      <w:r w:rsidR="00254E57" w:rsidRPr="0061539D">
        <w:rPr>
          <w:rFonts w:ascii="Times New Roman" w:hAnsi="Times New Roman" w:cs="Times New Roman"/>
          <w:sz w:val="24"/>
          <w:szCs w:val="24"/>
        </w:rPr>
        <w:tab/>
      </w:r>
      <w:r w:rsidRPr="0061539D">
        <w:rPr>
          <w:rFonts w:ascii="Times New Roman" w:hAnsi="Times New Roman" w:cs="Times New Roman"/>
          <w:sz w:val="24"/>
          <w:szCs w:val="24"/>
        </w:rPr>
        <w:t>Contracts;</w:t>
      </w:r>
    </w:p>
    <w:p w14:paraId="47B94F32" w14:textId="551E094E" w:rsidR="00254E57" w:rsidRPr="0061539D" w:rsidRDefault="00254E57"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CB6C65" w:rsidRPr="0061539D">
        <w:rPr>
          <w:rFonts w:ascii="Times New Roman" w:hAnsi="Times New Roman" w:cs="Times New Roman"/>
          <w:sz w:val="24"/>
          <w:szCs w:val="24"/>
        </w:rPr>
        <w:t>2.1</w:t>
      </w:r>
      <w:r w:rsidR="0000626B" w:rsidRPr="0061539D">
        <w:rPr>
          <w:rFonts w:ascii="Times New Roman" w:hAnsi="Times New Roman" w:cs="Times New Roman"/>
          <w:sz w:val="24"/>
          <w:szCs w:val="24"/>
        </w:rPr>
        <w:t>0</w:t>
      </w:r>
      <w:r w:rsidRPr="0061539D">
        <w:rPr>
          <w:rFonts w:ascii="Times New Roman" w:hAnsi="Times New Roman" w:cs="Times New Roman"/>
          <w:sz w:val="24"/>
          <w:szCs w:val="24"/>
        </w:rPr>
        <w:t>.1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A formal written contract will be required for the purchase or sale of goods, services or property where any of the following circumstances apply:</w:t>
      </w:r>
    </w:p>
    <w:p w14:paraId="3F4CD578" w14:textId="77777777" w:rsidR="0000626B" w:rsidRPr="0061539D" w:rsidRDefault="00254E57"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t>1</w:t>
      </w:r>
      <w:r w:rsidR="0000626B" w:rsidRPr="0061539D">
        <w:rPr>
          <w:rFonts w:ascii="Times New Roman" w:hAnsi="Times New Roman" w:cs="Times New Roman"/>
          <w:sz w:val="24"/>
          <w:szCs w:val="24"/>
        </w:rPr>
        <w:t>2.10.</w:t>
      </w:r>
      <w:r w:rsidRPr="0061539D">
        <w:rPr>
          <w:rFonts w:ascii="Times New Roman" w:hAnsi="Times New Roman" w:cs="Times New Roman"/>
          <w:sz w:val="24"/>
          <w:szCs w:val="24"/>
        </w:rPr>
        <w:t>2</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Any contract valued at £</w:t>
      </w:r>
      <w:r w:rsidRPr="0061539D">
        <w:rPr>
          <w:rFonts w:ascii="Times New Roman" w:hAnsi="Times New Roman" w:cs="Times New Roman"/>
          <w:sz w:val="24"/>
          <w:szCs w:val="24"/>
        </w:rPr>
        <w:t>1000</w:t>
      </w:r>
      <w:r w:rsidR="00747C8C" w:rsidRPr="0061539D">
        <w:rPr>
          <w:rFonts w:ascii="Times New Roman" w:hAnsi="Times New Roman" w:cs="Times New Roman"/>
          <w:sz w:val="24"/>
          <w:szCs w:val="24"/>
        </w:rPr>
        <w:t xml:space="preserve"> or greater, either in terms of the amount to be paid or the likely costs of terminating the contract.</w:t>
      </w:r>
    </w:p>
    <w:p w14:paraId="0C450B67" w14:textId="7077CEFE" w:rsidR="0000626B" w:rsidRPr="0061539D" w:rsidRDefault="00254E57" w:rsidP="0061539D">
      <w:pPr>
        <w:ind w:left="1440" w:hanging="1440"/>
        <w:rPr>
          <w:rFonts w:ascii="Times New Roman" w:hAnsi="Times New Roman" w:cs="Times New Roman"/>
          <w:sz w:val="24"/>
          <w:szCs w:val="24"/>
        </w:rPr>
      </w:pPr>
      <w:r w:rsidRPr="0061539D">
        <w:rPr>
          <w:rFonts w:ascii="Times New Roman" w:hAnsi="Times New Roman" w:cs="Times New Roman"/>
          <w:sz w:val="24"/>
          <w:szCs w:val="24"/>
        </w:rPr>
        <w:lastRenderedPageBreak/>
        <w:t>1</w:t>
      </w:r>
      <w:r w:rsidR="0000626B" w:rsidRPr="0061539D">
        <w:rPr>
          <w:rFonts w:ascii="Times New Roman" w:hAnsi="Times New Roman" w:cs="Times New Roman"/>
          <w:sz w:val="24"/>
          <w:szCs w:val="24"/>
        </w:rPr>
        <w:t>2.10.3</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failure to ensure performance may have a significant impact on </w:t>
      </w:r>
      <w:r w:rsidRPr="0061539D">
        <w:rPr>
          <w:rFonts w:ascii="Times New Roman" w:hAnsi="Times New Roman" w:cs="Times New Roman"/>
          <w:sz w:val="24"/>
          <w:szCs w:val="24"/>
        </w:rPr>
        <w:t>Clubs</w:t>
      </w:r>
      <w:r w:rsidR="00747C8C" w:rsidRPr="0061539D">
        <w:rPr>
          <w:rFonts w:ascii="Times New Roman" w:hAnsi="Times New Roman" w:cs="Times New Roman"/>
          <w:sz w:val="24"/>
          <w:szCs w:val="24"/>
        </w:rPr>
        <w:t xml:space="preserve"> business or reputation</w:t>
      </w:r>
      <w:r w:rsidRPr="0061539D">
        <w:rPr>
          <w:rFonts w:ascii="Times New Roman" w:hAnsi="Times New Roman" w:cs="Times New Roman"/>
          <w:sz w:val="24"/>
          <w:szCs w:val="24"/>
        </w:rPr>
        <w:t>;</w:t>
      </w:r>
    </w:p>
    <w:p w14:paraId="2D8A820A" w14:textId="2FEF5964" w:rsidR="00747C8C" w:rsidRPr="0061539D" w:rsidRDefault="0000626B" w:rsidP="0000626B">
      <w:pPr>
        <w:ind w:left="720" w:hanging="720"/>
        <w:rPr>
          <w:rFonts w:ascii="Times New Roman" w:hAnsi="Times New Roman" w:cs="Times New Roman"/>
          <w:sz w:val="24"/>
          <w:szCs w:val="24"/>
        </w:rPr>
      </w:pPr>
      <w:r w:rsidRPr="0061539D">
        <w:rPr>
          <w:rFonts w:ascii="Times New Roman" w:hAnsi="Times New Roman" w:cs="Times New Roman"/>
          <w:sz w:val="24"/>
          <w:szCs w:val="24"/>
        </w:rPr>
        <w:t>12.10.4</w:t>
      </w:r>
      <w:r w:rsidR="00254E57" w:rsidRPr="0061539D">
        <w:rPr>
          <w:rFonts w:ascii="Times New Roman" w:hAnsi="Times New Roman" w:cs="Times New Roman"/>
          <w:sz w:val="24"/>
          <w:szCs w:val="24"/>
        </w:rPr>
        <w:tab/>
      </w:r>
      <w:r w:rsidR="00747C8C" w:rsidRPr="0061539D">
        <w:rPr>
          <w:rFonts w:ascii="Times New Roman" w:hAnsi="Times New Roman" w:cs="Times New Roman"/>
          <w:sz w:val="24"/>
          <w:szCs w:val="24"/>
        </w:rPr>
        <w:t>The relationship is likely to have duration of more than one year.</w:t>
      </w:r>
    </w:p>
    <w:p w14:paraId="155FF1A5" w14:textId="77777777" w:rsidR="00747C8C" w:rsidRPr="0061539D" w:rsidRDefault="00747C8C" w:rsidP="00747C8C">
      <w:pPr>
        <w:rPr>
          <w:rFonts w:ascii="Times New Roman" w:hAnsi="Times New Roman" w:cs="Times New Roman"/>
          <w:sz w:val="24"/>
          <w:szCs w:val="24"/>
        </w:rPr>
      </w:pPr>
    </w:p>
    <w:p w14:paraId="1CC6122C" w14:textId="689FEDF4" w:rsidR="00747C8C" w:rsidRPr="0061539D" w:rsidRDefault="0000626B" w:rsidP="00747C8C">
      <w:pPr>
        <w:rPr>
          <w:rFonts w:ascii="Times New Roman" w:hAnsi="Times New Roman" w:cs="Times New Roman"/>
          <w:b/>
          <w:sz w:val="24"/>
          <w:szCs w:val="24"/>
        </w:rPr>
      </w:pPr>
      <w:r w:rsidRPr="0061539D">
        <w:rPr>
          <w:rFonts w:ascii="Times New Roman" w:hAnsi="Times New Roman" w:cs="Times New Roman"/>
          <w:b/>
          <w:sz w:val="24"/>
          <w:szCs w:val="24"/>
        </w:rPr>
        <w:t>13</w:t>
      </w:r>
      <w:r w:rsidR="00747C8C" w:rsidRPr="0061539D">
        <w:rPr>
          <w:rFonts w:ascii="Times New Roman" w:hAnsi="Times New Roman" w:cs="Times New Roman"/>
          <w:b/>
          <w:sz w:val="24"/>
          <w:szCs w:val="24"/>
        </w:rPr>
        <w:t xml:space="preserve"> Goods Receiving</w:t>
      </w:r>
    </w:p>
    <w:p w14:paraId="75B3E38B" w14:textId="771454E4" w:rsidR="00747C8C" w:rsidRPr="0061539D" w:rsidRDefault="0000626B" w:rsidP="00CB6C65">
      <w:pPr>
        <w:ind w:left="720" w:hanging="720"/>
        <w:rPr>
          <w:rFonts w:ascii="Times New Roman" w:hAnsi="Times New Roman" w:cs="Times New Roman"/>
          <w:sz w:val="24"/>
          <w:szCs w:val="24"/>
        </w:rPr>
      </w:pPr>
      <w:r w:rsidRPr="0061539D">
        <w:rPr>
          <w:rFonts w:ascii="Times New Roman" w:hAnsi="Times New Roman" w:cs="Times New Roman"/>
          <w:sz w:val="24"/>
          <w:szCs w:val="24"/>
        </w:rPr>
        <w:t>13</w:t>
      </w:r>
      <w:r w:rsidR="00CB6C65" w:rsidRPr="0061539D">
        <w:rPr>
          <w:rFonts w:ascii="Times New Roman" w:hAnsi="Times New Roman" w:cs="Times New Roman"/>
          <w:sz w:val="24"/>
          <w:szCs w:val="24"/>
        </w:rPr>
        <w:t>.1</w:t>
      </w:r>
      <w:r w:rsidR="00CB6C65" w:rsidRPr="0061539D">
        <w:rPr>
          <w:rFonts w:ascii="Times New Roman" w:hAnsi="Times New Roman" w:cs="Times New Roman"/>
          <w:sz w:val="24"/>
          <w:szCs w:val="24"/>
        </w:rPr>
        <w:tab/>
      </w:r>
      <w:r w:rsidR="00747C8C" w:rsidRPr="0061539D">
        <w:rPr>
          <w:rFonts w:ascii="Times New Roman" w:hAnsi="Times New Roman" w:cs="Times New Roman"/>
          <w:sz w:val="24"/>
          <w:szCs w:val="24"/>
        </w:rPr>
        <w:t>All goods shall be received at designated receipt and distribution points. They shall be checked for quantity and/or weight and inspected for quality and specification. A delivery note shall be obtained from the supplier at the time of delivery and signed by the person receiving the goods.</w:t>
      </w:r>
    </w:p>
    <w:p w14:paraId="51DF9D71" w14:textId="5B4C7916" w:rsidR="00747C8C" w:rsidRPr="0061539D" w:rsidRDefault="0000626B" w:rsidP="00CB6C65">
      <w:pPr>
        <w:ind w:left="720" w:hanging="720"/>
        <w:rPr>
          <w:rFonts w:ascii="Times New Roman" w:hAnsi="Times New Roman" w:cs="Times New Roman"/>
          <w:sz w:val="24"/>
          <w:szCs w:val="24"/>
        </w:rPr>
      </w:pPr>
      <w:r w:rsidRPr="0061539D">
        <w:rPr>
          <w:rFonts w:ascii="Times New Roman" w:hAnsi="Times New Roman" w:cs="Times New Roman"/>
          <w:sz w:val="24"/>
          <w:szCs w:val="24"/>
        </w:rPr>
        <w:t>13</w:t>
      </w:r>
      <w:r w:rsidR="00CB6C65" w:rsidRPr="0061539D">
        <w:rPr>
          <w:rFonts w:ascii="Times New Roman" w:hAnsi="Times New Roman" w:cs="Times New Roman"/>
          <w:sz w:val="24"/>
          <w:szCs w:val="24"/>
        </w:rPr>
        <w:t>.2</w:t>
      </w:r>
      <w:r w:rsidR="00CB6C65"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All delivery notes for goods received shall be entered into an appropriate goods received file. If the goods are deemed to be unsatisfactory or the full order is not received, the delivery note shall be marked </w:t>
      </w:r>
      <w:r w:rsidR="00CB6C65" w:rsidRPr="0061539D">
        <w:rPr>
          <w:rFonts w:ascii="Times New Roman" w:hAnsi="Times New Roman" w:cs="Times New Roman"/>
          <w:sz w:val="24"/>
          <w:szCs w:val="24"/>
        </w:rPr>
        <w:t>accordingly,</w:t>
      </w:r>
      <w:r w:rsidR="00747C8C" w:rsidRPr="0061539D">
        <w:rPr>
          <w:rFonts w:ascii="Times New Roman" w:hAnsi="Times New Roman" w:cs="Times New Roman"/>
          <w:sz w:val="24"/>
          <w:szCs w:val="24"/>
        </w:rPr>
        <w:t xml:space="preserve"> and the supplier notified immediately.</w:t>
      </w:r>
    </w:p>
    <w:p w14:paraId="0AA7D5F1" w14:textId="520CAC49" w:rsidR="00747C8C" w:rsidRPr="0061539D" w:rsidRDefault="0000626B" w:rsidP="00747C8C">
      <w:pPr>
        <w:rPr>
          <w:rFonts w:ascii="Times New Roman" w:hAnsi="Times New Roman" w:cs="Times New Roman"/>
          <w:b/>
          <w:sz w:val="24"/>
          <w:szCs w:val="24"/>
        </w:rPr>
      </w:pPr>
      <w:r w:rsidRPr="0061539D">
        <w:rPr>
          <w:rFonts w:ascii="Times New Roman" w:hAnsi="Times New Roman" w:cs="Times New Roman"/>
          <w:b/>
          <w:sz w:val="24"/>
          <w:szCs w:val="24"/>
        </w:rPr>
        <w:t>14</w:t>
      </w:r>
      <w:r w:rsidR="00747C8C" w:rsidRPr="0061539D">
        <w:rPr>
          <w:rFonts w:ascii="Times New Roman" w:hAnsi="Times New Roman" w:cs="Times New Roman"/>
          <w:b/>
          <w:sz w:val="24"/>
          <w:szCs w:val="24"/>
        </w:rPr>
        <w:t xml:space="preserve"> Payments</w:t>
      </w:r>
    </w:p>
    <w:p w14:paraId="63C72284" w14:textId="3EEC06B5" w:rsidR="00747C8C" w:rsidRPr="0061539D" w:rsidRDefault="0000626B" w:rsidP="0000626B">
      <w:pPr>
        <w:ind w:left="720" w:hanging="720"/>
        <w:rPr>
          <w:rFonts w:ascii="Times New Roman" w:hAnsi="Times New Roman" w:cs="Times New Roman"/>
          <w:sz w:val="24"/>
          <w:szCs w:val="24"/>
        </w:rPr>
      </w:pPr>
      <w:r w:rsidRPr="0061539D">
        <w:rPr>
          <w:rFonts w:ascii="Times New Roman" w:hAnsi="Times New Roman" w:cs="Times New Roman"/>
          <w:sz w:val="24"/>
          <w:szCs w:val="24"/>
        </w:rPr>
        <w:t>14.1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will, on receipt of an invoice from the supplier, match it on the finance system to the purchase order quantities and prices and to delivery note quantities. Payment will then be made to the supplier on the due date </w:t>
      </w:r>
      <w:r w:rsidRPr="0061539D">
        <w:rPr>
          <w:rFonts w:ascii="Times New Roman" w:hAnsi="Times New Roman" w:cs="Times New Roman"/>
          <w:sz w:val="24"/>
          <w:szCs w:val="24"/>
        </w:rPr>
        <w:t>considering</w:t>
      </w:r>
      <w:r w:rsidR="00747C8C" w:rsidRPr="0061539D">
        <w:rPr>
          <w:rFonts w:ascii="Times New Roman" w:hAnsi="Times New Roman" w:cs="Times New Roman"/>
          <w:sz w:val="24"/>
          <w:szCs w:val="24"/>
        </w:rPr>
        <w:t xml:space="preserve"> the settlement terms agreed with the supplier.</w:t>
      </w:r>
    </w:p>
    <w:p w14:paraId="08736002" w14:textId="26FC2DD0" w:rsidR="00747C8C" w:rsidRPr="0061539D" w:rsidRDefault="0000626B" w:rsidP="0000626B">
      <w:pPr>
        <w:ind w:left="720" w:hanging="720"/>
        <w:rPr>
          <w:rFonts w:ascii="Times New Roman" w:hAnsi="Times New Roman" w:cs="Times New Roman"/>
          <w:sz w:val="24"/>
          <w:szCs w:val="24"/>
        </w:rPr>
      </w:pPr>
      <w:r w:rsidRPr="0061539D">
        <w:rPr>
          <w:rFonts w:ascii="Times New Roman" w:hAnsi="Times New Roman" w:cs="Times New Roman"/>
          <w:sz w:val="24"/>
          <w:szCs w:val="24"/>
        </w:rPr>
        <w:t>14.2</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All expenditure will be paid for by cheque issued from the </w:t>
      </w:r>
      <w:r w:rsidRPr="0061539D">
        <w:rPr>
          <w:rFonts w:ascii="Times New Roman" w:hAnsi="Times New Roman" w:cs="Times New Roman"/>
          <w:sz w:val="24"/>
          <w:szCs w:val="24"/>
        </w:rPr>
        <w:t>Treasurer, cash,</w:t>
      </w:r>
      <w:r w:rsidR="00747C8C" w:rsidRPr="0061539D">
        <w:rPr>
          <w:rFonts w:ascii="Times New Roman" w:hAnsi="Times New Roman" w:cs="Times New Roman"/>
          <w:sz w:val="24"/>
          <w:szCs w:val="24"/>
        </w:rPr>
        <w:t xml:space="preserve"> Direct Debit or </w:t>
      </w:r>
      <w:r w:rsidRPr="0061539D">
        <w:rPr>
          <w:rFonts w:ascii="Times New Roman" w:hAnsi="Times New Roman" w:cs="Times New Roman"/>
          <w:sz w:val="24"/>
          <w:szCs w:val="24"/>
        </w:rPr>
        <w:t>Bank Transfer.</w:t>
      </w:r>
    </w:p>
    <w:p w14:paraId="4D36D3C4" w14:textId="77777777" w:rsidR="00747C8C" w:rsidRPr="0061539D" w:rsidRDefault="00747C8C" w:rsidP="00747C8C">
      <w:pPr>
        <w:rPr>
          <w:rFonts w:ascii="Times New Roman" w:hAnsi="Times New Roman" w:cs="Times New Roman"/>
          <w:sz w:val="24"/>
          <w:szCs w:val="24"/>
        </w:rPr>
      </w:pPr>
    </w:p>
    <w:p w14:paraId="4EC83AF5" w14:textId="741014AB" w:rsidR="00747C8C" w:rsidRPr="0061539D" w:rsidRDefault="0000626B" w:rsidP="00747C8C">
      <w:pPr>
        <w:rPr>
          <w:rFonts w:ascii="Times New Roman" w:hAnsi="Times New Roman" w:cs="Times New Roman"/>
          <w:sz w:val="24"/>
          <w:szCs w:val="24"/>
        </w:rPr>
      </w:pPr>
      <w:r w:rsidRPr="0061539D">
        <w:rPr>
          <w:rFonts w:ascii="Times New Roman" w:hAnsi="Times New Roman" w:cs="Times New Roman"/>
          <w:sz w:val="24"/>
          <w:szCs w:val="24"/>
        </w:rPr>
        <w:t>14.3</w:t>
      </w:r>
      <w:r w:rsidR="00747C8C" w:rsidRPr="0061539D">
        <w:rPr>
          <w:rFonts w:ascii="Times New Roman" w:hAnsi="Times New Roman" w:cs="Times New Roman"/>
          <w:sz w:val="24"/>
          <w:szCs w:val="24"/>
        </w:rPr>
        <w:t xml:space="preserve">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Suppliers payments will be paid against invoices only.</w:t>
      </w:r>
    </w:p>
    <w:p w14:paraId="13BE1727" w14:textId="2E506245" w:rsidR="00747C8C" w:rsidRPr="0061539D" w:rsidRDefault="0000626B" w:rsidP="0000626B">
      <w:pPr>
        <w:ind w:left="720" w:hanging="720"/>
        <w:rPr>
          <w:rFonts w:ascii="Times New Roman" w:hAnsi="Times New Roman" w:cs="Times New Roman"/>
          <w:sz w:val="24"/>
          <w:szCs w:val="24"/>
        </w:rPr>
      </w:pPr>
      <w:r w:rsidRPr="0061539D">
        <w:rPr>
          <w:rFonts w:ascii="Times New Roman" w:hAnsi="Times New Roman" w:cs="Times New Roman"/>
          <w:sz w:val="24"/>
          <w:szCs w:val="24"/>
        </w:rPr>
        <w:t>14.4</w:t>
      </w:r>
      <w:r w:rsidR="00747C8C" w:rsidRPr="0061539D">
        <w:rPr>
          <w:rFonts w:ascii="Times New Roman" w:hAnsi="Times New Roman" w:cs="Times New Roman"/>
          <w:sz w:val="24"/>
          <w:szCs w:val="24"/>
        </w:rPr>
        <w:t xml:space="preserve">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All cheques, direct debit mandates and instructions for standing orders and must be signed in accordance with the bank mandates.</w:t>
      </w:r>
    </w:p>
    <w:p w14:paraId="6C79D164" w14:textId="77777777" w:rsidR="00747C8C" w:rsidRPr="0061539D" w:rsidRDefault="00747C8C" w:rsidP="00747C8C">
      <w:pPr>
        <w:rPr>
          <w:rFonts w:ascii="Times New Roman" w:hAnsi="Times New Roman" w:cs="Times New Roman"/>
          <w:sz w:val="24"/>
          <w:szCs w:val="24"/>
        </w:rPr>
      </w:pPr>
    </w:p>
    <w:p w14:paraId="1862DB72" w14:textId="34E5FFD2" w:rsidR="00747C8C" w:rsidRPr="0061539D" w:rsidRDefault="0000626B" w:rsidP="00747C8C">
      <w:pPr>
        <w:rPr>
          <w:rFonts w:ascii="Times New Roman" w:hAnsi="Times New Roman" w:cs="Times New Roman"/>
          <w:b/>
          <w:sz w:val="24"/>
          <w:szCs w:val="24"/>
        </w:rPr>
      </w:pPr>
      <w:r w:rsidRPr="0061539D">
        <w:rPr>
          <w:rFonts w:ascii="Times New Roman" w:hAnsi="Times New Roman" w:cs="Times New Roman"/>
          <w:b/>
          <w:sz w:val="24"/>
          <w:szCs w:val="24"/>
        </w:rPr>
        <w:t>15</w:t>
      </w:r>
      <w:r w:rsidR="00747C8C" w:rsidRPr="0061539D">
        <w:rPr>
          <w:rFonts w:ascii="Times New Roman" w:hAnsi="Times New Roman" w:cs="Times New Roman"/>
          <w:b/>
          <w:sz w:val="24"/>
          <w:szCs w:val="24"/>
        </w:rPr>
        <w:t xml:space="preserve"> Review of Accounting Entries</w:t>
      </w:r>
    </w:p>
    <w:p w14:paraId="6AAC6D14" w14:textId="338BC2F7" w:rsidR="00747C8C" w:rsidRPr="0061539D" w:rsidRDefault="0000626B"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15.1</w:t>
      </w:r>
      <w:r w:rsidR="00E74E91"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Accounting records, transactions and entries on the </w:t>
      </w:r>
      <w:r w:rsidRPr="0061539D">
        <w:rPr>
          <w:rFonts w:ascii="Times New Roman" w:hAnsi="Times New Roman" w:cs="Times New Roman"/>
          <w:sz w:val="24"/>
          <w:szCs w:val="24"/>
        </w:rPr>
        <w:t>Excel</w:t>
      </w:r>
      <w:r w:rsidR="00747C8C" w:rsidRPr="0061539D">
        <w:rPr>
          <w:rFonts w:ascii="Times New Roman" w:hAnsi="Times New Roman" w:cs="Times New Roman"/>
          <w:sz w:val="24"/>
          <w:szCs w:val="24"/>
        </w:rPr>
        <w:t xml:space="preserve"> system shall be fully reviewed for accuracy and completeness by</w:t>
      </w:r>
      <w:r w:rsidRPr="0061539D">
        <w:rPr>
          <w:rFonts w:ascii="Times New Roman" w:hAnsi="Times New Roman" w:cs="Times New Roman"/>
          <w:sz w:val="24"/>
          <w:szCs w:val="24"/>
        </w:rPr>
        <w:t xml:space="preserve"> a Club Committee Member</w:t>
      </w:r>
      <w:r w:rsidR="00747C8C" w:rsidRPr="0061539D">
        <w:rPr>
          <w:rFonts w:ascii="Times New Roman" w:hAnsi="Times New Roman" w:cs="Times New Roman"/>
          <w:sz w:val="24"/>
          <w:szCs w:val="24"/>
        </w:rPr>
        <w:t xml:space="preserve"> </w:t>
      </w:r>
      <w:proofErr w:type="gramStart"/>
      <w:r w:rsidR="00747C8C" w:rsidRPr="0061539D">
        <w:rPr>
          <w:rFonts w:ascii="Times New Roman" w:hAnsi="Times New Roman" w:cs="Times New Roman"/>
          <w:sz w:val="24"/>
          <w:szCs w:val="24"/>
        </w:rPr>
        <w:t>on a monthly basis</w:t>
      </w:r>
      <w:proofErr w:type="gramEnd"/>
      <w:r w:rsidR="00747C8C" w:rsidRPr="0061539D">
        <w:rPr>
          <w:rFonts w:ascii="Times New Roman" w:hAnsi="Times New Roman" w:cs="Times New Roman"/>
          <w:sz w:val="24"/>
          <w:szCs w:val="24"/>
        </w:rPr>
        <w:t xml:space="preserve">. The following procedures must be performed </w:t>
      </w:r>
      <w:r w:rsidR="00E74E91" w:rsidRPr="0061539D">
        <w:rPr>
          <w:rFonts w:ascii="Times New Roman" w:hAnsi="Times New Roman" w:cs="Times New Roman"/>
          <w:sz w:val="24"/>
          <w:szCs w:val="24"/>
        </w:rPr>
        <w:t>monthly</w:t>
      </w:r>
      <w:r w:rsidR="00747C8C" w:rsidRPr="0061539D">
        <w:rPr>
          <w:rFonts w:ascii="Times New Roman" w:hAnsi="Times New Roman" w:cs="Times New Roman"/>
          <w:sz w:val="24"/>
          <w:szCs w:val="24"/>
        </w:rPr>
        <w:t xml:space="preserve"> for which the relevant documentation must be maintained:</w:t>
      </w:r>
    </w:p>
    <w:p w14:paraId="73E18F06" w14:textId="19A91D09" w:rsidR="00747C8C" w:rsidRPr="0061539D" w:rsidRDefault="00747C8C" w:rsidP="0000626B">
      <w:pPr>
        <w:pStyle w:val="ListParagraph"/>
        <w:numPr>
          <w:ilvl w:val="0"/>
          <w:numId w:val="3"/>
        </w:numPr>
        <w:rPr>
          <w:rFonts w:ascii="Times New Roman" w:hAnsi="Times New Roman" w:cs="Times New Roman"/>
          <w:sz w:val="24"/>
          <w:szCs w:val="24"/>
        </w:rPr>
      </w:pPr>
      <w:r w:rsidRPr="0061539D">
        <w:rPr>
          <w:rFonts w:ascii="Times New Roman" w:hAnsi="Times New Roman" w:cs="Times New Roman"/>
          <w:sz w:val="24"/>
          <w:szCs w:val="24"/>
        </w:rPr>
        <w:t>Bank and control account reconciliation</w:t>
      </w:r>
    </w:p>
    <w:p w14:paraId="2F38D590" w14:textId="016C8E37" w:rsidR="00747C8C" w:rsidRPr="0061539D" w:rsidRDefault="00747C8C" w:rsidP="0000626B">
      <w:pPr>
        <w:pStyle w:val="ListParagraph"/>
        <w:numPr>
          <w:ilvl w:val="0"/>
          <w:numId w:val="3"/>
        </w:numPr>
        <w:rPr>
          <w:rFonts w:ascii="Times New Roman" w:hAnsi="Times New Roman" w:cs="Times New Roman"/>
          <w:sz w:val="24"/>
          <w:szCs w:val="24"/>
        </w:rPr>
      </w:pPr>
      <w:r w:rsidRPr="0061539D">
        <w:rPr>
          <w:rFonts w:ascii="Times New Roman" w:hAnsi="Times New Roman" w:cs="Times New Roman"/>
          <w:sz w:val="24"/>
          <w:szCs w:val="24"/>
        </w:rPr>
        <w:t>Journal Entries</w:t>
      </w:r>
    </w:p>
    <w:p w14:paraId="36BAD8D9" w14:textId="77777777" w:rsidR="0061539D" w:rsidRDefault="0061539D" w:rsidP="00747C8C">
      <w:pPr>
        <w:rPr>
          <w:rFonts w:ascii="Times New Roman" w:hAnsi="Times New Roman" w:cs="Times New Roman"/>
          <w:b/>
          <w:sz w:val="24"/>
          <w:szCs w:val="24"/>
        </w:rPr>
      </w:pPr>
    </w:p>
    <w:p w14:paraId="328AC18A" w14:textId="77E21133" w:rsidR="00747C8C" w:rsidRPr="0061539D" w:rsidRDefault="0000626B" w:rsidP="00747C8C">
      <w:pPr>
        <w:rPr>
          <w:rFonts w:ascii="Times New Roman" w:hAnsi="Times New Roman" w:cs="Times New Roman"/>
          <w:b/>
          <w:sz w:val="24"/>
          <w:szCs w:val="24"/>
        </w:rPr>
      </w:pPr>
      <w:r w:rsidRPr="0061539D">
        <w:rPr>
          <w:rFonts w:ascii="Times New Roman" w:hAnsi="Times New Roman" w:cs="Times New Roman"/>
          <w:b/>
          <w:sz w:val="24"/>
          <w:szCs w:val="24"/>
        </w:rPr>
        <w:t>16</w:t>
      </w:r>
      <w:r w:rsidR="00747C8C" w:rsidRPr="0061539D">
        <w:rPr>
          <w:rFonts w:ascii="Times New Roman" w:hAnsi="Times New Roman" w:cs="Times New Roman"/>
          <w:b/>
          <w:sz w:val="24"/>
          <w:szCs w:val="24"/>
        </w:rPr>
        <w:t xml:space="preserve"> Assets</w:t>
      </w:r>
    </w:p>
    <w:p w14:paraId="102F8F19" w14:textId="52D7FC54" w:rsidR="00747C8C" w:rsidRPr="0061539D" w:rsidRDefault="0000626B"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lastRenderedPageBreak/>
        <w:t xml:space="preserve">16.1 </w:t>
      </w:r>
      <w:r w:rsidRPr="0061539D">
        <w:rPr>
          <w:rFonts w:ascii="Times New Roman" w:hAnsi="Times New Roman" w:cs="Times New Roman"/>
          <w:sz w:val="24"/>
          <w:szCs w:val="24"/>
        </w:rPr>
        <w:tab/>
        <w:t>The Club Committee</w:t>
      </w:r>
      <w:r w:rsidR="00747C8C" w:rsidRPr="0061539D">
        <w:rPr>
          <w:rFonts w:ascii="Times New Roman" w:hAnsi="Times New Roman" w:cs="Times New Roman"/>
          <w:sz w:val="24"/>
          <w:szCs w:val="24"/>
        </w:rPr>
        <w:t xml:space="preserve"> is responsible for the care, custody and security of stock, stores,</w:t>
      </w:r>
      <w:r w:rsidR="00E74E91" w:rsidRPr="0061539D">
        <w:rPr>
          <w:rFonts w:ascii="Times New Roman" w:hAnsi="Times New Roman" w:cs="Times New Roman"/>
          <w:sz w:val="24"/>
          <w:szCs w:val="24"/>
        </w:rPr>
        <w:t xml:space="preserve"> property</w:t>
      </w:r>
      <w:r w:rsidR="00747C8C" w:rsidRPr="0061539D">
        <w:rPr>
          <w:rFonts w:ascii="Times New Roman" w:hAnsi="Times New Roman" w:cs="Times New Roman"/>
          <w:sz w:val="24"/>
          <w:szCs w:val="24"/>
        </w:rPr>
        <w:t xml:space="preserve">, cash, etc under their control. </w:t>
      </w:r>
    </w:p>
    <w:p w14:paraId="627F214D" w14:textId="5CCE478C" w:rsidR="00747C8C" w:rsidRPr="0061539D" w:rsidRDefault="00E74E91" w:rsidP="00747C8C">
      <w:pPr>
        <w:rPr>
          <w:rFonts w:ascii="Times New Roman" w:hAnsi="Times New Roman" w:cs="Times New Roman"/>
          <w:sz w:val="24"/>
          <w:szCs w:val="24"/>
        </w:rPr>
      </w:pPr>
      <w:r w:rsidRPr="0061539D">
        <w:rPr>
          <w:rFonts w:ascii="Times New Roman" w:hAnsi="Times New Roman" w:cs="Times New Roman"/>
          <w:sz w:val="24"/>
          <w:szCs w:val="24"/>
        </w:rPr>
        <w:t>16</w:t>
      </w:r>
      <w:r w:rsidR="00747C8C" w:rsidRPr="0061539D">
        <w:rPr>
          <w:rFonts w:ascii="Times New Roman" w:hAnsi="Times New Roman" w:cs="Times New Roman"/>
          <w:sz w:val="24"/>
          <w:szCs w:val="24"/>
        </w:rPr>
        <w:t>.</w:t>
      </w:r>
      <w:r w:rsidRPr="0061539D">
        <w:rPr>
          <w:rFonts w:ascii="Times New Roman" w:hAnsi="Times New Roman" w:cs="Times New Roman"/>
          <w:sz w:val="24"/>
          <w:szCs w:val="24"/>
        </w:rPr>
        <w:t>2</w:t>
      </w:r>
      <w:r w:rsidR="00747C8C" w:rsidRPr="0061539D">
        <w:rPr>
          <w:rFonts w:ascii="Times New Roman" w:hAnsi="Times New Roman" w:cs="Times New Roman"/>
          <w:sz w:val="24"/>
          <w:szCs w:val="24"/>
        </w:rPr>
        <w:t xml:space="preserve"> </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Fixed Asset Register</w:t>
      </w:r>
      <w:r w:rsidRPr="0061539D">
        <w:rPr>
          <w:rFonts w:ascii="Times New Roman" w:hAnsi="Times New Roman" w:cs="Times New Roman"/>
          <w:sz w:val="24"/>
          <w:szCs w:val="24"/>
        </w:rPr>
        <w:t>;</w:t>
      </w:r>
    </w:p>
    <w:p w14:paraId="422D8141" w14:textId="39EE1817" w:rsidR="00747C8C" w:rsidRPr="0061539D" w:rsidRDefault="00E74E91"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16.2.1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will compile an asset register listing the value of all capital items purchased by 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valued at £100 or more.</w:t>
      </w:r>
    </w:p>
    <w:p w14:paraId="4906530D" w14:textId="77777777" w:rsidR="0061539D" w:rsidRDefault="0061539D" w:rsidP="00747C8C">
      <w:pPr>
        <w:rPr>
          <w:rFonts w:ascii="Times New Roman" w:hAnsi="Times New Roman" w:cs="Times New Roman"/>
          <w:b/>
          <w:sz w:val="24"/>
          <w:szCs w:val="24"/>
        </w:rPr>
      </w:pPr>
    </w:p>
    <w:p w14:paraId="1C383AD9" w14:textId="391DD878" w:rsidR="00747C8C" w:rsidRPr="0061539D" w:rsidRDefault="00E74E91" w:rsidP="00747C8C">
      <w:pPr>
        <w:rPr>
          <w:rFonts w:ascii="Times New Roman" w:hAnsi="Times New Roman" w:cs="Times New Roman"/>
          <w:b/>
          <w:sz w:val="24"/>
          <w:szCs w:val="24"/>
        </w:rPr>
      </w:pPr>
      <w:r w:rsidRPr="0061539D">
        <w:rPr>
          <w:rFonts w:ascii="Times New Roman" w:hAnsi="Times New Roman" w:cs="Times New Roman"/>
          <w:b/>
          <w:sz w:val="24"/>
          <w:szCs w:val="24"/>
        </w:rPr>
        <w:t>17</w:t>
      </w:r>
      <w:r w:rsidR="00747C8C" w:rsidRPr="0061539D">
        <w:rPr>
          <w:rFonts w:ascii="Times New Roman" w:hAnsi="Times New Roman" w:cs="Times New Roman"/>
          <w:b/>
          <w:sz w:val="24"/>
          <w:szCs w:val="24"/>
        </w:rPr>
        <w:t xml:space="preserve"> Depreciation</w:t>
      </w:r>
    </w:p>
    <w:p w14:paraId="21604F4A" w14:textId="00EB583E" w:rsidR="00747C8C" w:rsidRPr="0061539D" w:rsidRDefault="00E74E91" w:rsidP="00747C8C">
      <w:pPr>
        <w:rPr>
          <w:rFonts w:ascii="Times New Roman" w:hAnsi="Times New Roman" w:cs="Times New Roman"/>
          <w:sz w:val="24"/>
          <w:szCs w:val="24"/>
        </w:rPr>
      </w:pPr>
      <w:r w:rsidRPr="0061539D">
        <w:rPr>
          <w:rFonts w:ascii="Times New Roman" w:hAnsi="Times New Roman" w:cs="Times New Roman"/>
          <w:sz w:val="24"/>
          <w:szCs w:val="24"/>
        </w:rPr>
        <w:t>17.1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Capital items on the Asset register will be depreciated over time on the following basis:</w:t>
      </w:r>
    </w:p>
    <w:p w14:paraId="06CE800F" w14:textId="1BE3846E" w:rsidR="00747C8C" w:rsidRPr="0061539D" w:rsidRDefault="00747C8C" w:rsidP="00E74E91">
      <w:pPr>
        <w:pStyle w:val="ListParagraph"/>
        <w:numPr>
          <w:ilvl w:val="0"/>
          <w:numId w:val="4"/>
        </w:numPr>
        <w:rPr>
          <w:rFonts w:ascii="Times New Roman" w:hAnsi="Times New Roman" w:cs="Times New Roman"/>
          <w:sz w:val="24"/>
          <w:szCs w:val="24"/>
        </w:rPr>
      </w:pPr>
      <w:r w:rsidRPr="0061539D">
        <w:rPr>
          <w:rFonts w:ascii="Times New Roman" w:hAnsi="Times New Roman" w:cs="Times New Roman"/>
          <w:sz w:val="24"/>
          <w:szCs w:val="24"/>
        </w:rPr>
        <w:t>Electrical / IT 3 years</w:t>
      </w:r>
    </w:p>
    <w:p w14:paraId="3B137F70" w14:textId="03D7D664" w:rsidR="00747C8C" w:rsidRPr="0061539D" w:rsidRDefault="00747C8C" w:rsidP="00E74E91">
      <w:pPr>
        <w:pStyle w:val="ListParagraph"/>
        <w:numPr>
          <w:ilvl w:val="0"/>
          <w:numId w:val="4"/>
        </w:numPr>
        <w:rPr>
          <w:rFonts w:ascii="Times New Roman" w:hAnsi="Times New Roman" w:cs="Times New Roman"/>
          <w:sz w:val="24"/>
          <w:szCs w:val="24"/>
        </w:rPr>
      </w:pPr>
      <w:r w:rsidRPr="0061539D">
        <w:rPr>
          <w:rFonts w:ascii="Times New Roman" w:hAnsi="Times New Roman" w:cs="Times New Roman"/>
          <w:sz w:val="24"/>
          <w:szCs w:val="24"/>
        </w:rPr>
        <w:t>Furniture 3 years</w:t>
      </w:r>
    </w:p>
    <w:p w14:paraId="760CCA2B" w14:textId="791CADAA" w:rsidR="00747C8C" w:rsidRPr="0061539D" w:rsidRDefault="00747C8C" w:rsidP="00E74E91">
      <w:pPr>
        <w:pStyle w:val="ListParagraph"/>
        <w:numPr>
          <w:ilvl w:val="0"/>
          <w:numId w:val="4"/>
        </w:numPr>
        <w:rPr>
          <w:rFonts w:ascii="Times New Roman" w:hAnsi="Times New Roman" w:cs="Times New Roman"/>
          <w:sz w:val="24"/>
          <w:szCs w:val="24"/>
        </w:rPr>
      </w:pPr>
      <w:r w:rsidRPr="0061539D">
        <w:rPr>
          <w:rFonts w:ascii="Times New Roman" w:hAnsi="Times New Roman" w:cs="Times New Roman"/>
          <w:sz w:val="24"/>
          <w:szCs w:val="24"/>
        </w:rPr>
        <w:t>Fixtures and Fittings 5years</w:t>
      </w:r>
    </w:p>
    <w:p w14:paraId="63B4D5B2" w14:textId="6CE6DC27" w:rsidR="00747C8C" w:rsidRPr="0061539D" w:rsidRDefault="00747C8C" w:rsidP="00E74E91">
      <w:pPr>
        <w:pStyle w:val="ListParagraph"/>
        <w:numPr>
          <w:ilvl w:val="0"/>
          <w:numId w:val="4"/>
        </w:numPr>
        <w:rPr>
          <w:rFonts w:ascii="Times New Roman" w:hAnsi="Times New Roman" w:cs="Times New Roman"/>
          <w:sz w:val="24"/>
          <w:szCs w:val="24"/>
        </w:rPr>
      </w:pPr>
      <w:r w:rsidRPr="0061539D">
        <w:rPr>
          <w:rFonts w:ascii="Times New Roman" w:hAnsi="Times New Roman" w:cs="Times New Roman"/>
          <w:sz w:val="24"/>
          <w:szCs w:val="24"/>
        </w:rPr>
        <w:t>Capital Developments up to 10 years.</w:t>
      </w:r>
    </w:p>
    <w:p w14:paraId="792DCF7A" w14:textId="77777777" w:rsidR="00E74E91" w:rsidRPr="0061539D" w:rsidRDefault="00E74E91" w:rsidP="00747C8C">
      <w:pPr>
        <w:rPr>
          <w:rFonts w:ascii="Times New Roman" w:hAnsi="Times New Roman" w:cs="Times New Roman"/>
          <w:sz w:val="24"/>
          <w:szCs w:val="24"/>
        </w:rPr>
      </w:pPr>
    </w:p>
    <w:p w14:paraId="75C5A17E" w14:textId="77777777" w:rsidR="00E74E91" w:rsidRPr="0061539D" w:rsidRDefault="00E74E91" w:rsidP="00747C8C">
      <w:pPr>
        <w:rPr>
          <w:rFonts w:ascii="Times New Roman" w:hAnsi="Times New Roman" w:cs="Times New Roman"/>
          <w:b/>
          <w:sz w:val="24"/>
          <w:szCs w:val="24"/>
        </w:rPr>
      </w:pPr>
      <w:r w:rsidRPr="0061539D">
        <w:rPr>
          <w:rFonts w:ascii="Times New Roman" w:hAnsi="Times New Roman" w:cs="Times New Roman"/>
          <w:b/>
          <w:sz w:val="24"/>
          <w:szCs w:val="24"/>
        </w:rPr>
        <w:t>18</w:t>
      </w:r>
      <w:r w:rsidR="00747C8C" w:rsidRPr="0061539D">
        <w:rPr>
          <w:rFonts w:ascii="Times New Roman" w:hAnsi="Times New Roman" w:cs="Times New Roman"/>
          <w:b/>
          <w:sz w:val="24"/>
          <w:szCs w:val="24"/>
        </w:rPr>
        <w:t xml:space="preserve"> Write Offs</w:t>
      </w:r>
    </w:p>
    <w:p w14:paraId="5B8F0BCA" w14:textId="18695454" w:rsidR="00747C8C" w:rsidRPr="0061539D" w:rsidRDefault="00E74E91"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18.1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No item listed on the Asset Register will be written off without the prior approval the </w:t>
      </w:r>
      <w:r w:rsidRPr="0061539D">
        <w:rPr>
          <w:rFonts w:ascii="Times New Roman" w:hAnsi="Times New Roman" w:cs="Times New Roman"/>
          <w:sz w:val="24"/>
          <w:szCs w:val="24"/>
        </w:rPr>
        <w:t>Club Committee and members</w:t>
      </w:r>
      <w:r w:rsidR="00747C8C" w:rsidRPr="0061539D">
        <w:rPr>
          <w:rFonts w:ascii="Times New Roman" w:hAnsi="Times New Roman" w:cs="Times New Roman"/>
          <w:sz w:val="24"/>
          <w:szCs w:val="24"/>
        </w:rPr>
        <w:t>.</w:t>
      </w:r>
    </w:p>
    <w:p w14:paraId="126451D4" w14:textId="77777777" w:rsidR="0061539D" w:rsidRDefault="0061539D" w:rsidP="00747C8C">
      <w:pPr>
        <w:rPr>
          <w:rFonts w:ascii="Times New Roman" w:hAnsi="Times New Roman" w:cs="Times New Roman"/>
          <w:sz w:val="24"/>
          <w:szCs w:val="24"/>
        </w:rPr>
      </w:pPr>
    </w:p>
    <w:p w14:paraId="062047FF" w14:textId="77777777" w:rsidR="0061539D" w:rsidRDefault="0061539D" w:rsidP="00747C8C">
      <w:pPr>
        <w:rPr>
          <w:rFonts w:ascii="Times New Roman" w:hAnsi="Times New Roman" w:cs="Times New Roman"/>
          <w:sz w:val="24"/>
          <w:szCs w:val="24"/>
        </w:rPr>
      </w:pPr>
    </w:p>
    <w:p w14:paraId="5989771A" w14:textId="2DA3F5FA" w:rsidR="00E74E91" w:rsidRPr="0061539D" w:rsidRDefault="00E74E91" w:rsidP="00747C8C">
      <w:pPr>
        <w:rPr>
          <w:rFonts w:ascii="Times New Roman" w:hAnsi="Times New Roman" w:cs="Times New Roman"/>
          <w:b/>
          <w:sz w:val="24"/>
          <w:szCs w:val="24"/>
        </w:rPr>
      </w:pPr>
      <w:r w:rsidRPr="0061539D">
        <w:rPr>
          <w:rFonts w:ascii="Times New Roman" w:hAnsi="Times New Roman" w:cs="Times New Roman"/>
          <w:b/>
          <w:sz w:val="24"/>
          <w:szCs w:val="24"/>
        </w:rPr>
        <w:t xml:space="preserve">19 </w:t>
      </w:r>
      <w:r w:rsidR="00747C8C" w:rsidRPr="0061539D">
        <w:rPr>
          <w:rFonts w:ascii="Times New Roman" w:hAnsi="Times New Roman" w:cs="Times New Roman"/>
          <w:b/>
          <w:sz w:val="24"/>
          <w:szCs w:val="24"/>
        </w:rPr>
        <w:t>Disposal</w:t>
      </w:r>
    </w:p>
    <w:p w14:paraId="2EF70297" w14:textId="14F761DA" w:rsidR="00747C8C" w:rsidRDefault="00E74E91"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19.1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No item listed on the Asset Register will be disposed of without the prior approval of the </w:t>
      </w:r>
      <w:r w:rsidRPr="0061539D">
        <w:rPr>
          <w:rFonts w:ascii="Times New Roman" w:hAnsi="Times New Roman" w:cs="Times New Roman"/>
          <w:sz w:val="24"/>
          <w:szCs w:val="24"/>
        </w:rPr>
        <w:t>Club Committee and members.</w:t>
      </w:r>
    </w:p>
    <w:p w14:paraId="7171A748" w14:textId="77777777" w:rsidR="0061539D" w:rsidRPr="0061539D" w:rsidRDefault="0061539D" w:rsidP="00E74E91">
      <w:pPr>
        <w:ind w:left="720" w:hanging="720"/>
        <w:rPr>
          <w:rFonts w:ascii="Times New Roman" w:hAnsi="Times New Roman" w:cs="Times New Roman"/>
          <w:sz w:val="24"/>
          <w:szCs w:val="24"/>
        </w:rPr>
      </w:pPr>
    </w:p>
    <w:p w14:paraId="552B2688" w14:textId="6E924EBA"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2</w:t>
      </w:r>
      <w:r w:rsidR="00E74E91" w:rsidRPr="0061539D">
        <w:rPr>
          <w:rFonts w:ascii="Times New Roman" w:hAnsi="Times New Roman" w:cs="Times New Roman"/>
          <w:b/>
          <w:sz w:val="24"/>
          <w:szCs w:val="24"/>
        </w:rPr>
        <w:t>0</w:t>
      </w:r>
      <w:r w:rsidRPr="0061539D">
        <w:rPr>
          <w:rFonts w:ascii="Times New Roman" w:hAnsi="Times New Roman" w:cs="Times New Roman"/>
          <w:b/>
          <w:sz w:val="24"/>
          <w:szCs w:val="24"/>
        </w:rPr>
        <w:t xml:space="preserve"> Security</w:t>
      </w:r>
    </w:p>
    <w:p w14:paraId="73721AC7" w14:textId="1F76C2C0" w:rsidR="00747C8C" w:rsidRDefault="00E74E91"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20.1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Keys to safes or other similar containers </w:t>
      </w:r>
      <w:proofErr w:type="gramStart"/>
      <w:r w:rsidR="00747C8C" w:rsidRPr="0061539D">
        <w:rPr>
          <w:rFonts w:ascii="Times New Roman" w:hAnsi="Times New Roman" w:cs="Times New Roman"/>
          <w:sz w:val="24"/>
          <w:szCs w:val="24"/>
        </w:rPr>
        <w:t xml:space="preserve">are to be carried on the person of those responsible </w:t>
      </w:r>
      <w:r w:rsidRPr="0061539D">
        <w:rPr>
          <w:rFonts w:ascii="Times New Roman" w:hAnsi="Times New Roman" w:cs="Times New Roman"/>
          <w:sz w:val="24"/>
          <w:szCs w:val="24"/>
        </w:rPr>
        <w:t>at all times</w:t>
      </w:r>
      <w:proofErr w:type="gramEnd"/>
      <w:r w:rsidR="00747C8C" w:rsidRPr="0061539D">
        <w:rPr>
          <w:rFonts w:ascii="Times New Roman" w:hAnsi="Times New Roman" w:cs="Times New Roman"/>
          <w:sz w:val="24"/>
          <w:szCs w:val="24"/>
        </w:rPr>
        <w:t xml:space="preserve">. The loss of such keys must be reported to the </w:t>
      </w:r>
      <w:r w:rsidRPr="0061539D">
        <w:rPr>
          <w:rFonts w:ascii="Times New Roman" w:hAnsi="Times New Roman" w:cs="Times New Roman"/>
          <w:sz w:val="24"/>
          <w:szCs w:val="24"/>
        </w:rPr>
        <w:t>Club Committee</w:t>
      </w:r>
      <w:r w:rsidR="00747C8C" w:rsidRPr="0061539D">
        <w:rPr>
          <w:rFonts w:ascii="Times New Roman" w:hAnsi="Times New Roman" w:cs="Times New Roman"/>
          <w:sz w:val="24"/>
          <w:szCs w:val="24"/>
        </w:rPr>
        <w:t xml:space="preserve"> immediately.</w:t>
      </w:r>
    </w:p>
    <w:p w14:paraId="2A1A13AC" w14:textId="5426507F" w:rsidR="0061539D" w:rsidRDefault="0061539D" w:rsidP="00E74E91">
      <w:pPr>
        <w:ind w:left="720" w:hanging="720"/>
        <w:rPr>
          <w:rFonts w:ascii="Times New Roman" w:hAnsi="Times New Roman" w:cs="Times New Roman"/>
          <w:sz w:val="24"/>
          <w:szCs w:val="24"/>
        </w:rPr>
      </w:pPr>
    </w:p>
    <w:p w14:paraId="5CEB041B" w14:textId="77777777" w:rsidR="00CA6397" w:rsidRPr="0061539D" w:rsidRDefault="00CA6397" w:rsidP="00E74E91">
      <w:pPr>
        <w:ind w:left="720" w:hanging="720"/>
        <w:rPr>
          <w:rFonts w:ascii="Times New Roman" w:hAnsi="Times New Roman" w:cs="Times New Roman"/>
          <w:sz w:val="24"/>
          <w:szCs w:val="24"/>
        </w:rPr>
      </w:pPr>
    </w:p>
    <w:p w14:paraId="008DF05A" w14:textId="315ED0C1"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2</w:t>
      </w:r>
      <w:r w:rsidR="00E74E91" w:rsidRPr="0061539D">
        <w:rPr>
          <w:rFonts w:ascii="Times New Roman" w:hAnsi="Times New Roman" w:cs="Times New Roman"/>
          <w:b/>
          <w:sz w:val="24"/>
          <w:szCs w:val="24"/>
        </w:rPr>
        <w:t>1</w:t>
      </w:r>
      <w:r w:rsidRPr="0061539D">
        <w:rPr>
          <w:rFonts w:ascii="Times New Roman" w:hAnsi="Times New Roman" w:cs="Times New Roman"/>
          <w:b/>
          <w:sz w:val="24"/>
          <w:szCs w:val="24"/>
        </w:rPr>
        <w:t xml:space="preserve"> Insurance</w:t>
      </w:r>
    </w:p>
    <w:p w14:paraId="604A5A53" w14:textId="4DAF6B1C" w:rsidR="00747C8C" w:rsidRPr="0061539D" w:rsidRDefault="00E74E91" w:rsidP="00E74E91">
      <w:pPr>
        <w:ind w:left="720" w:hanging="720"/>
        <w:rPr>
          <w:rFonts w:ascii="Times New Roman" w:hAnsi="Times New Roman" w:cs="Times New Roman"/>
          <w:sz w:val="24"/>
          <w:szCs w:val="24"/>
        </w:rPr>
      </w:pPr>
      <w:r w:rsidRPr="0061539D">
        <w:rPr>
          <w:rFonts w:ascii="Times New Roman" w:hAnsi="Times New Roman" w:cs="Times New Roman"/>
          <w:sz w:val="24"/>
          <w:szCs w:val="24"/>
        </w:rPr>
        <w:t>21.1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Treasurer</w:t>
      </w:r>
      <w:r w:rsidR="00747C8C" w:rsidRPr="0061539D">
        <w:rPr>
          <w:rFonts w:ascii="Times New Roman" w:hAnsi="Times New Roman" w:cs="Times New Roman"/>
          <w:sz w:val="24"/>
          <w:szCs w:val="24"/>
        </w:rPr>
        <w:t xml:space="preserve"> will maintain insurances for 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covering all statutory requirements and ensuring that there is adequate cover.</w:t>
      </w:r>
    </w:p>
    <w:p w14:paraId="2C257212" w14:textId="77777777" w:rsidR="0061539D" w:rsidRDefault="0061539D" w:rsidP="00747C8C">
      <w:pPr>
        <w:rPr>
          <w:rFonts w:ascii="Times New Roman" w:hAnsi="Times New Roman" w:cs="Times New Roman"/>
          <w:sz w:val="24"/>
          <w:szCs w:val="24"/>
        </w:rPr>
      </w:pPr>
    </w:p>
    <w:p w14:paraId="5C9A5369" w14:textId="457171BE" w:rsidR="00747C8C" w:rsidRPr="0061539D" w:rsidRDefault="00E74E91" w:rsidP="00747C8C">
      <w:pPr>
        <w:rPr>
          <w:rFonts w:ascii="Times New Roman" w:hAnsi="Times New Roman" w:cs="Times New Roman"/>
          <w:b/>
          <w:sz w:val="24"/>
          <w:szCs w:val="24"/>
        </w:rPr>
      </w:pPr>
      <w:r w:rsidRPr="0061539D">
        <w:rPr>
          <w:rFonts w:ascii="Times New Roman" w:hAnsi="Times New Roman" w:cs="Times New Roman"/>
          <w:b/>
          <w:sz w:val="24"/>
          <w:szCs w:val="24"/>
        </w:rPr>
        <w:t>22</w:t>
      </w:r>
      <w:r w:rsidR="00747C8C" w:rsidRPr="0061539D">
        <w:rPr>
          <w:rFonts w:ascii="Times New Roman" w:hAnsi="Times New Roman" w:cs="Times New Roman"/>
          <w:b/>
          <w:sz w:val="24"/>
          <w:szCs w:val="24"/>
        </w:rPr>
        <w:t xml:space="preserve"> Review of Insurance Requirements</w:t>
      </w:r>
    </w:p>
    <w:p w14:paraId="277ED8DC" w14:textId="1E8C9813" w:rsidR="00747C8C" w:rsidRPr="0061539D" w:rsidRDefault="00E74E91" w:rsidP="00747C8C">
      <w:pPr>
        <w:rPr>
          <w:rFonts w:ascii="Times New Roman" w:hAnsi="Times New Roman" w:cs="Times New Roman"/>
          <w:sz w:val="24"/>
          <w:szCs w:val="24"/>
        </w:rPr>
      </w:pPr>
      <w:r w:rsidRPr="0061539D">
        <w:rPr>
          <w:rFonts w:ascii="Times New Roman" w:hAnsi="Times New Roman" w:cs="Times New Roman"/>
          <w:sz w:val="24"/>
          <w:szCs w:val="24"/>
        </w:rPr>
        <w:t>22.1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Club Committee</w:t>
      </w:r>
      <w:r w:rsidR="00747C8C" w:rsidRPr="0061539D">
        <w:rPr>
          <w:rFonts w:ascii="Times New Roman" w:hAnsi="Times New Roman" w:cs="Times New Roman"/>
          <w:sz w:val="24"/>
          <w:szCs w:val="24"/>
        </w:rPr>
        <w:t xml:space="preserve"> shall review the </w:t>
      </w:r>
      <w:r w:rsidRPr="0061539D">
        <w:rPr>
          <w:rFonts w:ascii="Times New Roman" w:hAnsi="Times New Roman" w:cs="Times New Roman"/>
          <w:sz w:val="24"/>
          <w:szCs w:val="24"/>
        </w:rPr>
        <w:t>Clubs</w:t>
      </w:r>
      <w:r w:rsidR="00747C8C" w:rsidRPr="0061539D">
        <w:rPr>
          <w:rFonts w:ascii="Times New Roman" w:hAnsi="Times New Roman" w:cs="Times New Roman"/>
          <w:sz w:val="24"/>
          <w:szCs w:val="24"/>
        </w:rPr>
        <w:t xml:space="preserve"> insurance requirements on an annual basis.</w:t>
      </w:r>
    </w:p>
    <w:p w14:paraId="6F6C6BAD" w14:textId="77777777" w:rsidR="00E74E91" w:rsidRPr="0061539D" w:rsidRDefault="00E74E91" w:rsidP="00747C8C">
      <w:pPr>
        <w:rPr>
          <w:rFonts w:ascii="Times New Roman" w:hAnsi="Times New Roman" w:cs="Times New Roman"/>
          <w:sz w:val="24"/>
          <w:szCs w:val="24"/>
        </w:rPr>
      </w:pPr>
    </w:p>
    <w:p w14:paraId="0EB5235E" w14:textId="177DAEB7"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2</w:t>
      </w:r>
      <w:r w:rsidR="00E74E91" w:rsidRPr="0061539D">
        <w:rPr>
          <w:rFonts w:ascii="Times New Roman" w:hAnsi="Times New Roman" w:cs="Times New Roman"/>
          <w:b/>
          <w:sz w:val="24"/>
          <w:szCs w:val="24"/>
        </w:rPr>
        <w:t>3</w:t>
      </w:r>
      <w:r w:rsidRPr="0061539D">
        <w:rPr>
          <w:rFonts w:ascii="Times New Roman" w:hAnsi="Times New Roman" w:cs="Times New Roman"/>
          <w:b/>
          <w:sz w:val="24"/>
          <w:szCs w:val="24"/>
        </w:rPr>
        <w:t xml:space="preserve"> Subscriptions and Donations</w:t>
      </w:r>
    </w:p>
    <w:p w14:paraId="511033F2" w14:textId="4EA536D1" w:rsidR="00747C8C" w:rsidRPr="0061539D" w:rsidRDefault="00747C8C" w:rsidP="00747C8C">
      <w:pPr>
        <w:rPr>
          <w:rFonts w:ascii="Times New Roman" w:hAnsi="Times New Roman" w:cs="Times New Roman"/>
          <w:sz w:val="24"/>
          <w:szCs w:val="24"/>
        </w:rPr>
      </w:pPr>
      <w:r w:rsidRPr="0061539D">
        <w:rPr>
          <w:rFonts w:ascii="Times New Roman" w:hAnsi="Times New Roman" w:cs="Times New Roman"/>
          <w:sz w:val="24"/>
          <w:szCs w:val="24"/>
        </w:rPr>
        <w:t>2</w:t>
      </w:r>
      <w:r w:rsidR="00E74E91" w:rsidRPr="0061539D">
        <w:rPr>
          <w:rFonts w:ascii="Times New Roman" w:hAnsi="Times New Roman" w:cs="Times New Roman"/>
          <w:sz w:val="24"/>
          <w:szCs w:val="24"/>
        </w:rPr>
        <w:t>3.</w:t>
      </w:r>
      <w:r w:rsidRPr="0061539D">
        <w:rPr>
          <w:rFonts w:ascii="Times New Roman" w:hAnsi="Times New Roman" w:cs="Times New Roman"/>
          <w:sz w:val="24"/>
          <w:szCs w:val="24"/>
        </w:rPr>
        <w:t>1 Subscriptions</w:t>
      </w:r>
      <w:r w:rsidR="00E74E91" w:rsidRPr="0061539D">
        <w:rPr>
          <w:rFonts w:ascii="Times New Roman" w:hAnsi="Times New Roman" w:cs="Times New Roman"/>
          <w:sz w:val="24"/>
          <w:szCs w:val="24"/>
        </w:rPr>
        <w:t>;</w:t>
      </w:r>
    </w:p>
    <w:p w14:paraId="75A59B62" w14:textId="3C362C7C" w:rsidR="00747C8C" w:rsidRDefault="00E74E91" w:rsidP="0061539D">
      <w:pPr>
        <w:ind w:left="720" w:hanging="720"/>
        <w:rPr>
          <w:rFonts w:ascii="Times New Roman" w:hAnsi="Times New Roman" w:cs="Times New Roman"/>
          <w:sz w:val="24"/>
          <w:szCs w:val="24"/>
        </w:rPr>
      </w:pPr>
      <w:r w:rsidRPr="0061539D">
        <w:rPr>
          <w:rFonts w:ascii="Times New Roman" w:hAnsi="Times New Roman" w:cs="Times New Roman"/>
          <w:sz w:val="24"/>
          <w:szCs w:val="24"/>
        </w:rPr>
        <w:t>23.1.1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Club m</w:t>
      </w:r>
      <w:r w:rsidR="00747C8C" w:rsidRPr="0061539D">
        <w:rPr>
          <w:rFonts w:ascii="Times New Roman" w:hAnsi="Times New Roman" w:cs="Times New Roman"/>
          <w:sz w:val="24"/>
          <w:szCs w:val="24"/>
        </w:rPr>
        <w:t xml:space="preserve">ay subscribe to membership of organisations with similar aims and objectives or organisations that carry out work which is in whole or part </w:t>
      </w:r>
      <w:r w:rsidRPr="0061539D">
        <w:rPr>
          <w:rFonts w:ascii="Times New Roman" w:hAnsi="Times New Roman" w:cs="Times New Roman"/>
          <w:sz w:val="24"/>
          <w:szCs w:val="24"/>
        </w:rPr>
        <w:t>like</w:t>
      </w:r>
      <w:r w:rsidR="00747C8C" w:rsidRPr="0061539D">
        <w:rPr>
          <w:rFonts w:ascii="Times New Roman" w:hAnsi="Times New Roman" w:cs="Times New Roman"/>
          <w:sz w:val="24"/>
          <w:szCs w:val="24"/>
        </w:rPr>
        <w:t xml:space="preserve"> that of 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Approval for such subscriptions must be obtained from the </w:t>
      </w:r>
      <w:r w:rsidRPr="0061539D">
        <w:rPr>
          <w:rFonts w:ascii="Times New Roman" w:hAnsi="Times New Roman" w:cs="Times New Roman"/>
          <w:sz w:val="24"/>
          <w:szCs w:val="24"/>
        </w:rPr>
        <w:t>Members at a Standard Meeting</w:t>
      </w:r>
      <w:r w:rsidR="00747C8C" w:rsidRPr="0061539D">
        <w:rPr>
          <w:rFonts w:ascii="Times New Roman" w:hAnsi="Times New Roman" w:cs="Times New Roman"/>
          <w:sz w:val="24"/>
          <w:szCs w:val="24"/>
        </w:rPr>
        <w:t>.</w:t>
      </w:r>
    </w:p>
    <w:p w14:paraId="05555D1A" w14:textId="77777777" w:rsidR="00F91BEE" w:rsidRDefault="00F91BEE" w:rsidP="0061539D">
      <w:pPr>
        <w:ind w:left="720" w:hanging="720"/>
        <w:rPr>
          <w:rFonts w:ascii="Times New Roman" w:hAnsi="Times New Roman" w:cs="Times New Roman"/>
          <w:sz w:val="24"/>
          <w:szCs w:val="24"/>
        </w:rPr>
      </w:pPr>
    </w:p>
    <w:p w14:paraId="05E721EB" w14:textId="716A0E03" w:rsidR="00F91BEE" w:rsidRPr="00F91BEE" w:rsidRDefault="00F91BEE" w:rsidP="0061539D">
      <w:pPr>
        <w:ind w:left="720" w:hanging="720"/>
        <w:rPr>
          <w:rFonts w:ascii="Times New Roman" w:hAnsi="Times New Roman" w:cs="Times New Roman"/>
          <w:b/>
          <w:sz w:val="24"/>
          <w:szCs w:val="24"/>
        </w:rPr>
      </w:pPr>
      <w:r w:rsidRPr="00F91BEE">
        <w:rPr>
          <w:rFonts w:ascii="Times New Roman" w:hAnsi="Times New Roman" w:cs="Times New Roman"/>
          <w:b/>
          <w:sz w:val="24"/>
          <w:szCs w:val="24"/>
        </w:rPr>
        <w:t>24 Membership Fee</w:t>
      </w:r>
    </w:p>
    <w:p w14:paraId="5B71512F" w14:textId="36E16FEF" w:rsidR="00E74E91" w:rsidRDefault="00F91BEE" w:rsidP="00F91BEE">
      <w:pPr>
        <w:ind w:left="720" w:hanging="720"/>
        <w:rPr>
          <w:rFonts w:ascii="Times New Roman" w:hAnsi="Times New Roman" w:cs="Times New Roman"/>
          <w:sz w:val="24"/>
          <w:szCs w:val="24"/>
        </w:rPr>
      </w:pPr>
      <w:r>
        <w:rPr>
          <w:rFonts w:ascii="Times New Roman" w:hAnsi="Times New Roman" w:cs="Times New Roman"/>
          <w:sz w:val="24"/>
          <w:szCs w:val="24"/>
        </w:rPr>
        <w:t>24.1</w:t>
      </w:r>
      <w:r>
        <w:rPr>
          <w:rFonts w:ascii="Times New Roman" w:hAnsi="Times New Roman" w:cs="Times New Roman"/>
          <w:sz w:val="24"/>
          <w:szCs w:val="24"/>
        </w:rPr>
        <w:tab/>
        <w:t>The Membership fee is set at £20 per annum, members joining later in the year will receive a pro rata discount as dictated by the Treasurer.</w:t>
      </w:r>
    </w:p>
    <w:p w14:paraId="018FF43A" w14:textId="77777777" w:rsidR="00F91BEE" w:rsidRPr="0061539D" w:rsidRDefault="00F91BEE" w:rsidP="00F91BEE">
      <w:pPr>
        <w:ind w:left="720" w:hanging="720"/>
        <w:rPr>
          <w:rFonts w:ascii="Times New Roman" w:hAnsi="Times New Roman" w:cs="Times New Roman"/>
          <w:sz w:val="24"/>
          <w:szCs w:val="24"/>
        </w:rPr>
      </w:pPr>
    </w:p>
    <w:p w14:paraId="5822B126" w14:textId="32C493CD" w:rsidR="00747C8C" w:rsidRPr="0061539D" w:rsidRDefault="00747C8C" w:rsidP="00747C8C">
      <w:pPr>
        <w:rPr>
          <w:rFonts w:ascii="Times New Roman" w:hAnsi="Times New Roman" w:cs="Times New Roman"/>
          <w:b/>
          <w:sz w:val="24"/>
          <w:szCs w:val="24"/>
        </w:rPr>
      </w:pPr>
      <w:r w:rsidRPr="0061539D">
        <w:rPr>
          <w:rFonts w:ascii="Times New Roman" w:hAnsi="Times New Roman" w:cs="Times New Roman"/>
          <w:b/>
          <w:sz w:val="24"/>
          <w:szCs w:val="24"/>
        </w:rPr>
        <w:t>2</w:t>
      </w:r>
      <w:r w:rsidR="00F91BEE">
        <w:rPr>
          <w:rFonts w:ascii="Times New Roman" w:hAnsi="Times New Roman" w:cs="Times New Roman"/>
          <w:b/>
          <w:sz w:val="24"/>
          <w:szCs w:val="24"/>
        </w:rPr>
        <w:t>5</w:t>
      </w:r>
      <w:r w:rsidRPr="0061539D">
        <w:rPr>
          <w:rFonts w:ascii="Times New Roman" w:hAnsi="Times New Roman" w:cs="Times New Roman"/>
          <w:b/>
          <w:sz w:val="24"/>
          <w:szCs w:val="24"/>
        </w:rPr>
        <w:t xml:space="preserve"> Donations</w:t>
      </w:r>
    </w:p>
    <w:p w14:paraId="03D6BAF3" w14:textId="18AB83F0" w:rsidR="00747C8C" w:rsidRPr="0061539D" w:rsidRDefault="0061539D" w:rsidP="0061539D">
      <w:pPr>
        <w:ind w:left="720" w:hanging="720"/>
        <w:rPr>
          <w:rFonts w:ascii="Times New Roman" w:hAnsi="Times New Roman" w:cs="Times New Roman"/>
          <w:sz w:val="24"/>
          <w:szCs w:val="24"/>
        </w:rPr>
      </w:pPr>
      <w:r w:rsidRPr="0061539D">
        <w:rPr>
          <w:rFonts w:ascii="Times New Roman" w:hAnsi="Times New Roman" w:cs="Times New Roman"/>
          <w:sz w:val="24"/>
          <w:szCs w:val="24"/>
        </w:rPr>
        <w:t>2</w:t>
      </w:r>
      <w:r w:rsidR="00F91BEE">
        <w:rPr>
          <w:rFonts w:ascii="Times New Roman" w:hAnsi="Times New Roman" w:cs="Times New Roman"/>
          <w:sz w:val="24"/>
          <w:szCs w:val="24"/>
        </w:rPr>
        <w:t>5</w:t>
      </w:r>
      <w:r w:rsidRPr="0061539D">
        <w:rPr>
          <w:rFonts w:ascii="Times New Roman" w:hAnsi="Times New Roman" w:cs="Times New Roman"/>
          <w:sz w:val="24"/>
          <w:szCs w:val="24"/>
        </w:rPr>
        <w:t>.1</w:t>
      </w:r>
      <w:r w:rsidRPr="0061539D">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may make small donations to organisations with similar aims and objectives to 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or organisations that carry out work which is in whole or part </w:t>
      </w:r>
      <w:r w:rsidRPr="0061539D">
        <w:rPr>
          <w:rFonts w:ascii="Times New Roman" w:hAnsi="Times New Roman" w:cs="Times New Roman"/>
          <w:sz w:val="24"/>
          <w:szCs w:val="24"/>
        </w:rPr>
        <w:t>like</w:t>
      </w:r>
      <w:r w:rsidR="00747C8C" w:rsidRPr="0061539D">
        <w:rPr>
          <w:rFonts w:ascii="Times New Roman" w:hAnsi="Times New Roman" w:cs="Times New Roman"/>
          <w:sz w:val="24"/>
          <w:szCs w:val="24"/>
        </w:rPr>
        <w:t xml:space="preserve"> that of the </w:t>
      </w:r>
      <w:r w:rsidRPr="0061539D">
        <w:rPr>
          <w:rFonts w:ascii="Times New Roman" w:hAnsi="Times New Roman" w:cs="Times New Roman"/>
          <w:sz w:val="24"/>
          <w:szCs w:val="24"/>
        </w:rPr>
        <w:t>Clubs. Approval for such donations must be obtained from the Members at a Standard Meeting.</w:t>
      </w:r>
    </w:p>
    <w:p w14:paraId="4DA78E95" w14:textId="0A9904BA" w:rsidR="0061539D" w:rsidRDefault="0061539D" w:rsidP="00747C8C">
      <w:pPr>
        <w:rPr>
          <w:rFonts w:ascii="Times New Roman" w:hAnsi="Times New Roman" w:cs="Times New Roman"/>
          <w:sz w:val="24"/>
          <w:szCs w:val="24"/>
        </w:rPr>
      </w:pPr>
    </w:p>
    <w:p w14:paraId="2B571B21" w14:textId="77777777" w:rsidR="00F91BEE" w:rsidRPr="0061539D" w:rsidRDefault="00F91BEE" w:rsidP="00747C8C">
      <w:pPr>
        <w:rPr>
          <w:rFonts w:ascii="Times New Roman" w:hAnsi="Times New Roman" w:cs="Times New Roman"/>
          <w:sz w:val="24"/>
          <w:szCs w:val="24"/>
        </w:rPr>
      </w:pPr>
    </w:p>
    <w:p w14:paraId="5FCEC123" w14:textId="74AC97AC" w:rsidR="00747C8C" w:rsidRPr="0061539D" w:rsidRDefault="0061539D" w:rsidP="00747C8C">
      <w:pPr>
        <w:rPr>
          <w:rFonts w:ascii="Times New Roman" w:hAnsi="Times New Roman" w:cs="Times New Roman"/>
          <w:b/>
          <w:sz w:val="24"/>
          <w:szCs w:val="24"/>
        </w:rPr>
      </w:pPr>
      <w:r w:rsidRPr="0061539D">
        <w:rPr>
          <w:rFonts w:ascii="Times New Roman" w:hAnsi="Times New Roman" w:cs="Times New Roman"/>
          <w:b/>
          <w:sz w:val="24"/>
          <w:szCs w:val="24"/>
        </w:rPr>
        <w:t>2</w:t>
      </w:r>
      <w:r w:rsidR="00F91BEE">
        <w:rPr>
          <w:rFonts w:ascii="Times New Roman" w:hAnsi="Times New Roman" w:cs="Times New Roman"/>
          <w:b/>
          <w:sz w:val="24"/>
          <w:szCs w:val="24"/>
        </w:rPr>
        <w:t>6</w:t>
      </w:r>
      <w:r w:rsidR="00747C8C" w:rsidRPr="0061539D">
        <w:rPr>
          <w:rFonts w:ascii="Times New Roman" w:hAnsi="Times New Roman" w:cs="Times New Roman"/>
          <w:b/>
          <w:sz w:val="24"/>
          <w:szCs w:val="24"/>
        </w:rPr>
        <w:t xml:space="preserve"> Intellectual Property Rights</w:t>
      </w:r>
    </w:p>
    <w:p w14:paraId="7E660D38" w14:textId="66B07083" w:rsidR="00747C8C" w:rsidRPr="0061539D" w:rsidRDefault="0061539D" w:rsidP="0061539D">
      <w:pPr>
        <w:ind w:left="720" w:hanging="720"/>
        <w:rPr>
          <w:rFonts w:ascii="Times New Roman" w:hAnsi="Times New Roman" w:cs="Times New Roman"/>
          <w:sz w:val="24"/>
          <w:szCs w:val="24"/>
        </w:rPr>
      </w:pPr>
      <w:r>
        <w:rPr>
          <w:rFonts w:ascii="Times New Roman" w:hAnsi="Times New Roman" w:cs="Times New Roman"/>
          <w:sz w:val="24"/>
          <w:szCs w:val="24"/>
        </w:rPr>
        <w:t>2</w:t>
      </w:r>
      <w:r w:rsidR="00F91BEE">
        <w:rPr>
          <w:rFonts w:ascii="Times New Roman" w:hAnsi="Times New Roman" w:cs="Times New Roman"/>
          <w:sz w:val="24"/>
          <w:szCs w:val="24"/>
        </w:rPr>
        <w:t>6</w:t>
      </w:r>
      <w:r>
        <w:rPr>
          <w:rFonts w:ascii="Times New Roman" w:hAnsi="Times New Roman" w:cs="Times New Roman"/>
          <w:sz w:val="24"/>
          <w:szCs w:val="24"/>
        </w:rPr>
        <w:t>.1</w:t>
      </w:r>
      <w:r>
        <w:rPr>
          <w:rFonts w:ascii="Times New Roman" w:hAnsi="Times New Roman" w:cs="Times New Roman"/>
          <w:sz w:val="24"/>
          <w:szCs w:val="24"/>
        </w:rPr>
        <w:tab/>
      </w:r>
      <w:r w:rsidR="00747C8C" w:rsidRPr="0061539D">
        <w:rPr>
          <w:rFonts w:ascii="Times New Roman" w:hAnsi="Times New Roman" w:cs="Times New Roman"/>
          <w:sz w:val="24"/>
          <w:szCs w:val="24"/>
        </w:rPr>
        <w:t xml:space="preserve">The </w:t>
      </w:r>
      <w:r w:rsidRPr="0061539D">
        <w:rPr>
          <w:rFonts w:ascii="Times New Roman" w:hAnsi="Times New Roman" w:cs="Times New Roman"/>
          <w:sz w:val="24"/>
          <w:szCs w:val="24"/>
        </w:rPr>
        <w:t>Club</w:t>
      </w:r>
      <w:r w:rsidR="00747C8C" w:rsidRPr="0061539D">
        <w:rPr>
          <w:rFonts w:ascii="Times New Roman" w:hAnsi="Times New Roman" w:cs="Times New Roman"/>
          <w:sz w:val="24"/>
          <w:szCs w:val="24"/>
        </w:rPr>
        <w:t xml:space="preserve"> retains the right to any Intellectual Property Rights deriving from the work of </w:t>
      </w:r>
      <w:r w:rsidRPr="0061539D">
        <w:rPr>
          <w:rFonts w:ascii="Times New Roman" w:hAnsi="Times New Roman" w:cs="Times New Roman"/>
          <w:sz w:val="24"/>
          <w:szCs w:val="24"/>
        </w:rPr>
        <w:t>members</w:t>
      </w:r>
      <w:r w:rsidR="00747C8C" w:rsidRPr="0061539D">
        <w:rPr>
          <w:rFonts w:ascii="Times New Roman" w:hAnsi="Times New Roman" w:cs="Times New Roman"/>
          <w:sz w:val="24"/>
          <w:szCs w:val="24"/>
        </w:rPr>
        <w:t xml:space="preserve"> during the performance of their duties</w:t>
      </w:r>
      <w:r w:rsidRPr="0061539D">
        <w:rPr>
          <w:rFonts w:ascii="Times New Roman" w:hAnsi="Times New Roman" w:cs="Times New Roman"/>
          <w:sz w:val="24"/>
          <w:szCs w:val="24"/>
        </w:rPr>
        <w:t xml:space="preserve"> or contribution of work to the club.</w:t>
      </w:r>
    </w:p>
    <w:p w14:paraId="5E6E9BD1" w14:textId="10DF4C47" w:rsidR="00CB1838" w:rsidRDefault="00DF31E5" w:rsidP="00747C8C"/>
    <w:sectPr w:rsidR="00CB183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C84275" w14:textId="77777777" w:rsidR="00DF31E5" w:rsidRDefault="00DF31E5" w:rsidP="00CA6397">
      <w:pPr>
        <w:spacing w:after="0" w:line="240" w:lineRule="auto"/>
      </w:pPr>
      <w:r>
        <w:separator/>
      </w:r>
    </w:p>
  </w:endnote>
  <w:endnote w:type="continuationSeparator" w:id="0">
    <w:p w14:paraId="33854C89" w14:textId="77777777" w:rsidR="00DF31E5" w:rsidRDefault="00DF31E5" w:rsidP="00CA63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DED53D" w14:textId="77777777" w:rsidR="00375AB0" w:rsidRDefault="00375A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E957B8" w14:textId="77777777" w:rsidR="00375AB0" w:rsidRDefault="00375A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2145C" w14:textId="77777777" w:rsidR="00375AB0" w:rsidRDefault="00375A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93D81A" w14:textId="77777777" w:rsidR="00DF31E5" w:rsidRDefault="00DF31E5" w:rsidP="00CA6397">
      <w:pPr>
        <w:spacing w:after="0" w:line="240" w:lineRule="auto"/>
      </w:pPr>
      <w:r>
        <w:separator/>
      </w:r>
    </w:p>
  </w:footnote>
  <w:footnote w:type="continuationSeparator" w:id="0">
    <w:p w14:paraId="598C4C40" w14:textId="77777777" w:rsidR="00DF31E5" w:rsidRDefault="00DF31E5" w:rsidP="00CA63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7D662" w14:textId="77777777" w:rsidR="00375AB0" w:rsidRDefault="00375A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946DE" w14:textId="0B1E4BA9" w:rsidR="00CA6397" w:rsidRDefault="00375AB0" w:rsidP="00CA6397">
    <w:pPr>
      <w:pStyle w:val="Header"/>
      <w:jc w:val="center"/>
    </w:pPr>
    <w:bookmarkStart w:id="0" w:name="_GoBack"/>
    <w:r>
      <w:rPr>
        <w:noProof/>
      </w:rPr>
      <w:drawing>
        <wp:inline distT="0" distB="0" distL="0" distR="0" wp14:anchorId="44654685" wp14:editId="0843A267">
          <wp:extent cx="932958" cy="1073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5431" cy="1087497"/>
                  </a:xfrm>
                  <a:prstGeom prst="rect">
                    <a:avLst/>
                  </a:prstGeom>
                  <a:noFill/>
                  <a:ln>
                    <a:noFill/>
                  </a:ln>
                </pic:spPr>
              </pic:pic>
            </a:graphicData>
          </a:graphic>
        </wp:inline>
      </w:drawing>
    </w:r>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E12FA7" w14:textId="77777777" w:rsidR="00375AB0" w:rsidRDefault="00375A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C24C5"/>
    <w:multiLevelType w:val="hybridMultilevel"/>
    <w:tmpl w:val="892A9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361881"/>
    <w:multiLevelType w:val="hybridMultilevel"/>
    <w:tmpl w:val="A2DC3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B17E7B"/>
    <w:multiLevelType w:val="hybridMultilevel"/>
    <w:tmpl w:val="10AE6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FA0399"/>
    <w:multiLevelType w:val="hybridMultilevel"/>
    <w:tmpl w:val="6E8C6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C8C"/>
    <w:rsid w:val="00001795"/>
    <w:rsid w:val="0000626B"/>
    <w:rsid w:val="00254E57"/>
    <w:rsid w:val="00286BE1"/>
    <w:rsid w:val="003526DA"/>
    <w:rsid w:val="00375AB0"/>
    <w:rsid w:val="0061539D"/>
    <w:rsid w:val="00673AB0"/>
    <w:rsid w:val="006B14A8"/>
    <w:rsid w:val="00747C8C"/>
    <w:rsid w:val="00AB5D71"/>
    <w:rsid w:val="00CA6397"/>
    <w:rsid w:val="00CB6C65"/>
    <w:rsid w:val="00D02142"/>
    <w:rsid w:val="00DE6E0E"/>
    <w:rsid w:val="00DF31E5"/>
    <w:rsid w:val="00E74E91"/>
    <w:rsid w:val="00F91B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65C84E"/>
  <w15:chartTrackingRefBased/>
  <w15:docId w15:val="{757E24D0-D146-4667-AD8F-EAD46203C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6C65"/>
    <w:pPr>
      <w:ind w:left="720"/>
      <w:contextualSpacing/>
    </w:pPr>
  </w:style>
  <w:style w:type="paragraph" w:styleId="Header">
    <w:name w:val="header"/>
    <w:basedOn w:val="Normal"/>
    <w:link w:val="HeaderChar"/>
    <w:uiPriority w:val="99"/>
    <w:unhideWhenUsed/>
    <w:rsid w:val="00CA63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6397"/>
  </w:style>
  <w:style w:type="paragraph" w:styleId="Footer">
    <w:name w:val="footer"/>
    <w:basedOn w:val="Normal"/>
    <w:link w:val="FooterChar"/>
    <w:uiPriority w:val="99"/>
    <w:unhideWhenUsed/>
    <w:rsid w:val="00CA63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63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7</Pages>
  <Words>1471</Words>
  <Characters>8387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Capaldi</dc:creator>
  <cp:keywords/>
  <dc:description/>
  <cp:lastModifiedBy>Joshua Capaldi</cp:lastModifiedBy>
  <cp:revision>6</cp:revision>
  <dcterms:created xsi:type="dcterms:W3CDTF">2018-07-14T11:13:00Z</dcterms:created>
  <dcterms:modified xsi:type="dcterms:W3CDTF">2018-08-27T18:37:00Z</dcterms:modified>
</cp:coreProperties>
</file>